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4D0F9" w14:textId="77777777" w:rsidR="00612F41" w:rsidRDefault="00612F41" w:rsidP="00612F41">
      <w:pPr>
        <w:spacing w:line="400" w:lineRule="exact"/>
        <w:jc w:val="center"/>
        <w:rPr>
          <w:b/>
          <w:bCs/>
          <w:sz w:val="32"/>
          <w:szCs w:val="32"/>
        </w:rPr>
      </w:pPr>
    </w:p>
    <w:p w14:paraId="397BA5FB" w14:textId="086BDDC3" w:rsidR="002252E0" w:rsidRPr="00B762D4" w:rsidRDefault="002F6939" w:rsidP="00612F41">
      <w:pPr>
        <w:spacing w:line="400" w:lineRule="exact"/>
        <w:jc w:val="center"/>
        <w:rPr>
          <w:sz w:val="32"/>
          <w:szCs w:val="32"/>
        </w:rPr>
      </w:pPr>
      <w:r w:rsidRPr="002F6939">
        <w:rPr>
          <w:rFonts w:hint="eastAsia"/>
          <w:b/>
          <w:bCs/>
          <w:sz w:val="32"/>
          <w:szCs w:val="32"/>
        </w:rPr>
        <w:t>南相馬市産業創造センター「</w:t>
      </w:r>
      <w:r w:rsidRPr="00B762D4">
        <w:rPr>
          <w:rFonts w:hint="eastAsia"/>
          <w:sz w:val="32"/>
          <w:szCs w:val="32"/>
        </w:rPr>
        <w:t>第</w:t>
      </w:r>
      <w:r w:rsidR="00EC3AF1">
        <w:rPr>
          <w:rFonts w:hint="eastAsia"/>
          <w:sz w:val="32"/>
          <w:szCs w:val="32"/>
        </w:rPr>
        <w:t>6</w:t>
      </w:r>
      <w:r w:rsidRPr="00B762D4">
        <w:rPr>
          <w:rFonts w:hint="eastAsia"/>
          <w:sz w:val="32"/>
          <w:szCs w:val="32"/>
        </w:rPr>
        <w:t>期貸事務所」入居者募集要項</w:t>
      </w:r>
    </w:p>
    <w:p w14:paraId="5B511332" w14:textId="77777777" w:rsidR="0022400C" w:rsidRPr="00B762D4" w:rsidRDefault="0022400C" w:rsidP="00612F41">
      <w:pPr>
        <w:spacing w:line="400" w:lineRule="exact"/>
        <w:jc w:val="center"/>
        <w:rPr>
          <w:sz w:val="32"/>
          <w:szCs w:val="32"/>
        </w:rPr>
      </w:pPr>
    </w:p>
    <w:p w14:paraId="06D101F8" w14:textId="04265DC5" w:rsidR="0022400C" w:rsidRDefault="002F6939" w:rsidP="0022400C">
      <w:pPr>
        <w:spacing w:line="400" w:lineRule="exact"/>
        <w:jc w:val="center"/>
        <w:rPr>
          <w:sz w:val="32"/>
          <w:szCs w:val="32"/>
          <w:u w:val="single"/>
        </w:rPr>
      </w:pPr>
      <w:r w:rsidRPr="00B762D4">
        <w:rPr>
          <w:rFonts w:hint="eastAsia"/>
          <w:sz w:val="32"/>
          <w:szCs w:val="32"/>
          <w:u w:val="single"/>
        </w:rPr>
        <w:t>募集期間：令和３年</w:t>
      </w:r>
      <w:r w:rsidR="00EC3AF1">
        <w:rPr>
          <w:rFonts w:hint="eastAsia"/>
          <w:sz w:val="32"/>
          <w:szCs w:val="32"/>
          <w:u w:val="single"/>
        </w:rPr>
        <w:t>12</w:t>
      </w:r>
      <w:r w:rsidRPr="00B762D4">
        <w:rPr>
          <w:rFonts w:hint="eastAsia"/>
          <w:sz w:val="32"/>
          <w:szCs w:val="32"/>
          <w:u w:val="single"/>
        </w:rPr>
        <w:t>月</w:t>
      </w:r>
      <w:r w:rsidR="0022400C" w:rsidRPr="00B762D4">
        <w:rPr>
          <w:rFonts w:hint="eastAsia"/>
          <w:sz w:val="32"/>
          <w:szCs w:val="32"/>
          <w:u w:val="single"/>
        </w:rPr>
        <w:t>1</w:t>
      </w:r>
      <w:r w:rsidR="00EC3AF1">
        <w:rPr>
          <w:rFonts w:hint="eastAsia"/>
          <w:sz w:val="32"/>
          <w:szCs w:val="32"/>
          <w:u w:val="single"/>
        </w:rPr>
        <w:t>0</w:t>
      </w:r>
      <w:r w:rsidRPr="00B762D4">
        <w:rPr>
          <w:rFonts w:hint="eastAsia"/>
          <w:sz w:val="32"/>
          <w:szCs w:val="32"/>
          <w:u w:val="single"/>
        </w:rPr>
        <w:t>日</w:t>
      </w:r>
      <w:r w:rsidR="00EE7528" w:rsidRPr="00B762D4">
        <w:rPr>
          <w:rFonts w:hint="eastAsia"/>
          <w:sz w:val="32"/>
          <w:szCs w:val="32"/>
          <w:u w:val="single"/>
        </w:rPr>
        <w:t>(</w:t>
      </w:r>
      <w:r w:rsidR="00EC3AF1">
        <w:rPr>
          <w:rFonts w:hint="eastAsia"/>
          <w:sz w:val="32"/>
          <w:szCs w:val="32"/>
          <w:u w:val="single"/>
        </w:rPr>
        <w:t>金</w:t>
      </w:r>
      <w:r w:rsidR="00EE7528" w:rsidRPr="00B762D4">
        <w:rPr>
          <w:rFonts w:hint="eastAsia"/>
          <w:sz w:val="32"/>
          <w:szCs w:val="32"/>
          <w:u w:val="single"/>
        </w:rPr>
        <w:t>)</w:t>
      </w:r>
      <w:r w:rsidRPr="00B762D4">
        <w:rPr>
          <w:rFonts w:hint="eastAsia"/>
          <w:sz w:val="32"/>
          <w:szCs w:val="32"/>
          <w:u w:val="single"/>
        </w:rPr>
        <w:t>～令和</w:t>
      </w:r>
      <w:r w:rsidR="00EC3AF1">
        <w:rPr>
          <w:rFonts w:hint="eastAsia"/>
          <w:sz w:val="32"/>
          <w:szCs w:val="32"/>
          <w:u w:val="single"/>
        </w:rPr>
        <w:t>4</w:t>
      </w:r>
      <w:r w:rsidRPr="00B762D4">
        <w:rPr>
          <w:rFonts w:hint="eastAsia"/>
          <w:sz w:val="32"/>
          <w:szCs w:val="32"/>
          <w:u w:val="single"/>
        </w:rPr>
        <w:t>年</w:t>
      </w:r>
      <w:r w:rsidR="00EC3AF1">
        <w:rPr>
          <w:rFonts w:hint="eastAsia"/>
          <w:sz w:val="32"/>
          <w:szCs w:val="32"/>
          <w:u w:val="single"/>
        </w:rPr>
        <w:t>1</w:t>
      </w:r>
      <w:r w:rsidRPr="00B762D4">
        <w:rPr>
          <w:rFonts w:hint="eastAsia"/>
          <w:sz w:val="32"/>
          <w:szCs w:val="32"/>
          <w:u w:val="single"/>
        </w:rPr>
        <w:t>月</w:t>
      </w:r>
      <w:r w:rsidR="00EC3AF1">
        <w:rPr>
          <w:rFonts w:hint="eastAsia"/>
          <w:sz w:val="32"/>
          <w:szCs w:val="32"/>
          <w:u w:val="single"/>
        </w:rPr>
        <w:t>31</w:t>
      </w:r>
      <w:r w:rsidRPr="00B762D4">
        <w:rPr>
          <w:rFonts w:hint="eastAsia"/>
          <w:sz w:val="32"/>
          <w:szCs w:val="32"/>
          <w:u w:val="single"/>
        </w:rPr>
        <w:t>日</w:t>
      </w:r>
      <w:r w:rsidR="00EE7528" w:rsidRPr="00B762D4">
        <w:rPr>
          <w:rFonts w:hint="eastAsia"/>
          <w:sz w:val="32"/>
          <w:szCs w:val="32"/>
          <w:u w:val="single"/>
        </w:rPr>
        <w:t>(</w:t>
      </w:r>
      <w:r w:rsidR="00EC3AF1">
        <w:rPr>
          <w:rFonts w:hint="eastAsia"/>
          <w:sz w:val="32"/>
          <w:szCs w:val="32"/>
          <w:u w:val="single"/>
        </w:rPr>
        <w:t>月</w:t>
      </w:r>
      <w:r w:rsidR="00EE7528" w:rsidRPr="00B762D4">
        <w:rPr>
          <w:rFonts w:hint="eastAsia"/>
          <w:sz w:val="32"/>
          <w:szCs w:val="32"/>
          <w:u w:val="single"/>
        </w:rPr>
        <w:t>)</w:t>
      </w:r>
    </w:p>
    <w:p w14:paraId="0BABAB02" w14:textId="77777777" w:rsidR="008E71A6" w:rsidRPr="00B762D4" w:rsidRDefault="008E71A6" w:rsidP="0022400C">
      <w:pPr>
        <w:spacing w:line="400" w:lineRule="exact"/>
        <w:jc w:val="center"/>
        <w:rPr>
          <w:sz w:val="32"/>
          <w:szCs w:val="32"/>
          <w:u w:val="single"/>
        </w:rPr>
      </w:pPr>
    </w:p>
    <w:p w14:paraId="1AED6734" w14:textId="3F31AFC3" w:rsidR="002F6939" w:rsidRPr="001F6E08" w:rsidRDefault="002F6939" w:rsidP="00612F41">
      <w:pPr>
        <w:spacing w:line="320" w:lineRule="exact"/>
        <w:jc w:val="left"/>
        <w:rPr>
          <w:b/>
          <w:bCs/>
          <w:sz w:val="24"/>
          <w:szCs w:val="24"/>
        </w:rPr>
      </w:pPr>
      <w:r w:rsidRPr="001F6E08">
        <w:rPr>
          <w:rFonts w:hint="eastAsia"/>
          <w:b/>
          <w:bCs/>
          <w:sz w:val="24"/>
          <w:szCs w:val="24"/>
        </w:rPr>
        <w:t>募集要項</w:t>
      </w:r>
    </w:p>
    <w:tbl>
      <w:tblPr>
        <w:tblStyle w:val="a3"/>
        <w:tblW w:w="10627" w:type="dxa"/>
        <w:tblLook w:val="04A0" w:firstRow="1" w:lastRow="0" w:firstColumn="1" w:lastColumn="0" w:noHBand="0" w:noVBand="1"/>
      </w:tblPr>
      <w:tblGrid>
        <w:gridCol w:w="1557"/>
        <w:gridCol w:w="9070"/>
      </w:tblGrid>
      <w:tr w:rsidR="002F6939" w14:paraId="25EFAA64" w14:textId="77777777" w:rsidTr="006528C1">
        <w:trPr>
          <w:trHeight w:val="475"/>
        </w:trPr>
        <w:tc>
          <w:tcPr>
            <w:tcW w:w="1557" w:type="dxa"/>
            <w:vAlign w:val="center"/>
          </w:tcPr>
          <w:p w14:paraId="3F99AB95" w14:textId="789720A7" w:rsidR="002F6939" w:rsidRDefault="002F6939" w:rsidP="000671F1">
            <w:r>
              <w:rPr>
                <w:rFonts w:hint="eastAsia"/>
              </w:rPr>
              <w:t>募集対象</w:t>
            </w:r>
          </w:p>
        </w:tc>
        <w:tc>
          <w:tcPr>
            <w:tcW w:w="9070" w:type="dxa"/>
            <w:vAlign w:val="center"/>
          </w:tcPr>
          <w:p w14:paraId="0558422F" w14:textId="5392B7FF" w:rsidR="002F6939" w:rsidRDefault="002F6939" w:rsidP="000671F1">
            <w:r>
              <w:rPr>
                <w:rFonts w:hint="eastAsia"/>
              </w:rPr>
              <w:t>南相馬市内で</w:t>
            </w:r>
            <w:r w:rsidRPr="00B762D4">
              <w:rPr>
                <w:rFonts w:hint="eastAsia"/>
              </w:rPr>
              <w:t>の</w:t>
            </w:r>
            <w:r w:rsidR="00047CF7" w:rsidRPr="00EF653A">
              <w:rPr>
                <w:rFonts w:hint="eastAsia"/>
              </w:rPr>
              <w:t>研究開発</w:t>
            </w:r>
            <w:r w:rsidR="00E82D22" w:rsidRPr="00EF653A">
              <w:rPr>
                <w:rFonts w:hint="eastAsia"/>
              </w:rPr>
              <w:t>等</w:t>
            </w:r>
            <w:r w:rsidR="00047CF7" w:rsidRPr="00A51EBA">
              <w:rPr>
                <w:rFonts w:hint="eastAsia"/>
              </w:rPr>
              <w:t>の</w:t>
            </w:r>
            <w:r>
              <w:rPr>
                <w:rFonts w:hint="eastAsia"/>
              </w:rPr>
              <w:t>活動拠点としてご利用いただける法人、個人の方</w:t>
            </w:r>
          </w:p>
        </w:tc>
      </w:tr>
      <w:tr w:rsidR="002F6939" w:rsidRPr="00462566" w14:paraId="24E9C808" w14:textId="77777777" w:rsidTr="006528C1">
        <w:trPr>
          <w:trHeight w:val="1582"/>
        </w:trPr>
        <w:tc>
          <w:tcPr>
            <w:tcW w:w="1557" w:type="dxa"/>
          </w:tcPr>
          <w:p w14:paraId="76688356" w14:textId="19831C65" w:rsidR="002F6939" w:rsidRDefault="002F6939" w:rsidP="000671F1">
            <w:r>
              <w:rPr>
                <w:rFonts w:hint="eastAsia"/>
              </w:rPr>
              <w:t>募集区画概要</w:t>
            </w:r>
          </w:p>
        </w:tc>
        <w:tc>
          <w:tcPr>
            <w:tcW w:w="9070" w:type="dxa"/>
            <w:vAlign w:val="center"/>
          </w:tcPr>
          <w:p w14:paraId="4C8F19CF" w14:textId="77777777" w:rsidR="002F6939" w:rsidRDefault="002F6939" w:rsidP="000671F1">
            <w:r>
              <w:rPr>
                <w:rFonts w:hint="eastAsia"/>
              </w:rPr>
              <w:t>◆募集区画</w:t>
            </w:r>
          </w:p>
          <w:p w14:paraId="38E09CE7" w14:textId="2FF1A2A4" w:rsidR="002F6939" w:rsidRDefault="002F6939" w:rsidP="000671F1">
            <w:pPr>
              <w:ind w:firstLineChars="100" w:firstLine="210"/>
            </w:pPr>
            <w:r>
              <w:rPr>
                <w:rFonts w:hint="eastAsia"/>
              </w:rPr>
              <w:t xml:space="preserve">A棟：事務所区画　</w:t>
            </w:r>
            <w:r w:rsidR="00BD5B4E">
              <w:rPr>
                <w:rFonts w:hint="eastAsia"/>
              </w:rPr>
              <w:t>２</w:t>
            </w:r>
            <w:r>
              <w:rPr>
                <w:rFonts w:hint="eastAsia"/>
              </w:rPr>
              <w:t>室（</w:t>
            </w:r>
            <w:r w:rsidR="00BD5B4E">
              <w:rPr>
                <w:rFonts w:hint="eastAsia"/>
              </w:rPr>
              <w:t>区画</w:t>
            </w:r>
            <w:r w:rsidR="00EC3AF1">
              <w:rPr>
                <w:rFonts w:hint="eastAsia"/>
              </w:rPr>
              <w:t>4</w:t>
            </w:r>
            <w:r w:rsidR="00BD5B4E">
              <w:rPr>
                <w:rFonts w:hint="eastAsia"/>
              </w:rPr>
              <w:t>：</w:t>
            </w:r>
            <w:r w:rsidR="00EC3AF1">
              <w:rPr>
                <w:rFonts w:hint="eastAsia"/>
              </w:rPr>
              <w:t>81</w:t>
            </w:r>
            <w:r>
              <w:rPr>
                <w:rFonts w:hint="eastAsia"/>
              </w:rPr>
              <w:t>,</w:t>
            </w:r>
            <w:r w:rsidR="00EC3AF1">
              <w:rPr>
                <w:rFonts w:hint="eastAsia"/>
              </w:rPr>
              <w:t>9</w:t>
            </w:r>
            <w:r>
              <w:rPr>
                <w:rFonts w:hint="eastAsia"/>
              </w:rPr>
              <w:t>00円/月、</w:t>
            </w:r>
            <w:r w:rsidR="00BD5B4E">
              <w:rPr>
                <w:rFonts w:hint="eastAsia"/>
              </w:rPr>
              <w:t>区画</w:t>
            </w:r>
            <w:r w:rsidR="00EC3AF1">
              <w:rPr>
                <w:rFonts w:hint="eastAsia"/>
              </w:rPr>
              <w:t>6</w:t>
            </w:r>
            <w:r>
              <w:rPr>
                <w:rFonts w:hint="eastAsia"/>
              </w:rPr>
              <w:t>：</w:t>
            </w:r>
            <w:r w:rsidR="00EC3AF1">
              <w:rPr>
                <w:rFonts w:hint="eastAsia"/>
              </w:rPr>
              <w:t>79</w:t>
            </w:r>
            <w:r>
              <w:rPr>
                <w:rFonts w:hint="eastAsia"/>
              </w:rPr>
              <w:t>,</w:t>
            </w:r>
            <w:r w:rsidR="00EC3AF1">
              <w:rPr>
                <w:rFonts w:hint="eastAsia"/>
              </w:rPr>
              <w:t>6</w:t>
            </w:r>
            <w:r>
              <w:rPr>
                <w:rFonts w:hint="eastAsia"/>
              </w:rPr>
              <w:t>00円/月）</w:t>
            </w:r>
          </w:p>
          <w:p w14:paraId="63F949AA" w14:textId="6AB52851" w:rsidR="00EC3AF1" w:rsidRDefault="00EC3AF1" w:rsidP="000671F1">
            <w:pPr>
              <w:ind w:firstLineChars="100" w:firstLine="210"/>
            </w:pPr>
            <w:r>
              <w:rPr>
                <w:rFonts w:hint="eastAsia"/>
              </w:rPr>
              <w:t>B棟：事務所区画</w:t>
            </w:r>
            <w:r w:rsidR="00D04BE5">
              <w:rPr>
                <w:rFonts w:hint="eastAsia"/>
              </w:rPr>
              <w:t xml:space="preserve"> </w:t>
            </w:r>
            <w:r w:rsidR="00D04BE5">
              <w:t xml:space="preserve"> </w:t>
            </w:r>
            <w:r w:rsidR="00D04BE5">
              <w:rPr>
                <w:rFonts w:hint="eastAsia"/>
              </w:rPr>
              <w:t>１室（</w:t>
            </w:r>
            <w:r>
              <w:rPr>
                <w:rFonts w:hint="eastAsia"/>
              </w:rPr>
              <w:t>区画8：56,400円</w:t>
            </w:r>
            <w:r w:rsidR="00186DF0">
              <w:rPr>
                <w:rFonts w:hint="eastAsia"/>
              </w:rPr>
              <w:t>/月</w:t>
            </w:r>
            <w:r>
              <w:rPr>
                <w:rFonts w:hint="eastAsia"/>
              </w:rPr>
              <w:t>）</w:t>
            </w:r>
          </w:p>
          <w:p w14:paraId="59E7B0AA" w14:textId="77777777" w:rsidR="00462566" w:rsidRDefault="00462566" w:rsidP="000671F1">
            <w:r>
              <w:rPr>
                <w:rFonts w:hint="eastAsia"/>
              </w:rPr>
              <w:t>◆入居可能日</w:t>
            </w:r>
          </w:p>
          <w:p w14:paraId="22835F3F" w14:textId="20ABA6E7" w:rsidR="00462566" w:rsidRDefault="00462566" w:rsidP="000671F1">
            <w:r>
              <w:rPr>
                <w:rFonts w:hint="eastAsia"/>
              </w:rPr>
              <w:t xml:space="preserve">　</w:t>
            </w:r>
            <w:r w:rsidR="00156FD4">
              <w:rPr>
                <w:rFonts w:hint="eastAsia"/>
              </w:rPr>
              <w:t>令和</w:t>
            </w:r>
            <w:r w:rsidR="00EC3AF1">
              <w:rPr>
                <w:rFonts w:hint="eastAsia"/>
              </w:rPr>
              <w:t>4</w:t>
            </w:r>
            <w:r w:rsidR="00156FD4">
              <w:rPr>
                <w:rFonts w:hint="eastAsia"/>
              </w:rPr>
              <w:t>年</w:t>
            </w:r>
            <w:r w:rsidR="00EC3AF1">
              <w:rPr>
                <w:rFonts w:hint="eastAsia"/>
              </w:rPr>
              <w:t>4</w:t>
            </w:r>
            <w:r w:rsidR="00156FD4">
              <w:rPr>
                <w:rFonts w:hint="eastAsia"/>
              </w:rPr>
              <w:t>月1日</w:t>
            </w:r>
            <w:r>
              <w:rPr>
                <w:rFonts w:hint="eastAsia"/>
              </w:rPr>
              <w:t>以降</w:t>
            </w:r>
            <w:r w:rsidR="00156FD4">
              <w:rPr>
                <w:rFonts w:hint="eastAsia"/>
              </w:rPr>
              <w:t>（予定）</w:t>
            </w:r>
          </w:p>
        </w:tc>
      </w:tr>
      <w:tr w:rsidR="002F6939" w14:paraId="051DC0D4" w14:textId="77777777" w:rsidTr="006528C1">
        <w:trPr>
          <w:trHeight w:val="799"/>
        </w:trPr>
        <w:tc>
          <w:tcPr>
            <w:tcW w:w="1557" w:type="dxa"/>
          </w:tcPr>
          <w:p w14:paraId="37ABB412" w14:textId="19460C63" w:rsidR="002F6939" w:rsidRDefault="00462566" w:rsidP="000671F1">
            <w:r>
              <w:rPr>
                <w:rFonts w:hint="eastAsia"/>
              </w:rPr>
              <w:t>入居期間</w:t>
            </w:r>
          </w:p>
        </w:tc>
        <w:tc>
          <w:tcPr>
            <w:tcW w:w="9070" w:type="dxa"/>
            <w:vAlign w:val="center"/>
          </w:tcPr>
          <w:p w14:paraId="67ACAAC9" w14:textId="77777777" w:rsidR="002F6939" w:rsidRDefault="00462566" w:rsidP="000671F1">
            <w:r>
              <w:rPr>
                <w:rFonts w:hint="eastAsia"/>
              </w:rPr>
              <w:t>利用開始日から１年以内（審査により更新可能）</w:t>
            </w:r>
          </w:p>
          <w:p w14:paraId="5127F639" w14:textId="1DDA8BFB" w:rsidR="00462566" w:rsidRDefault="00462566" w:rsidP="000671F1">
            <w:r>
              <w:rPr>
                <w:rFonts w:hint="eastAsia"/>
              </w:rPr>
              <w:t>※事務所区画　最大５年</w:t>
            </w:r>
          </w:p>
        </w:tc>
      </w:tr>
      <w:tr w:rsidR="002F6939" w14:paraId="4D4833AC" w14:textId="77777777" w:rsidTr="006528C1">
        <w:trPr>
          <w:trHeight w:val="399"/>
        </w:trPr>
        <w:tc>
          <w:tcPr>
            <w:tcW w:w="1557" w:type="dxa"/>
          </w:tcPr>
          <w:p w14:paraId="617B2981" w14:textId="3BE28AB1" w:rsidR="002F6939" w:rsidRDefault="00462566" w:rsidP="000671F1">
            <w:r>
              <w:rPr>
                <w:rFonts w:hint="eastAsia"/>
              </w:rPr>
              <w:t>その他</w:t>
            </w:r>
          </w:p>
        </w:tc>
        <w:tc>
          <w:tcPr>
            <w:tcW w:w="9070" w:type="dxa"/>
            <w:vAlign w:val="center"/>
          </w:tcPr>
          <w:p w14:paraId="4CF4254F" w14:textId="32CF3D0A" w:rsidR="00462566" w:rsidRDefault="00462566" w:rsidP="000671F1">
            <w:r>
              <w:rPr>
                <w:rFonts w:hint="eastAsia"/>
              </w:rPr>
              <w:t>◆入居区画の光熱費、通信費は別途実費負担</w:t>
            </w:r>
          </w:p>
        </w:tc>
      </w:tr>
      <w:tr w:rsidR="002F6939" w14:paraId="6DAB845D" w14:textId="77777777" w:rsidTr="006528C1">
        <w:trPr>
          <w:trHeight w:val="1982"/>
        </w:trPr>
        <w:tc>
          <w:tcPr>
            <w:tcW w:w="1557" w:type="dxa"/>
          </w:tcPr>
          <w:p w14:paraId="65F31D81" w14:textId="19FAB39F" w:rsidR="002F6939" w:rsidRDefault="00462566" w:rsidP="000671F1">
            <w:r>
              <w:rPr>
                <w:rFonts w:hint="eastAsia"/>
              </w:rPr>
              <w:t>入居条件</w:t>
            </w:r>
          </w:p>
        </w:tc>
        <w:tc>
          <w:tcPr>
            <w:tcW w:w="9070" w:type="dxa"/>
            <w:vAlign w:val="center"/>
          </w:tcPr>
          <w:p w14:paraId="7AA7B67E" w14:textId="38987EF3" w:rsidR="002F6939" w:rsidRDefault="00462566" w:rsidP="000671F1">
            <w:r>
              <w:rPr>
                <w:rFonts w:hint="eastAsia"/>
              </w:rPr>
              <w:t>①</w:t>
            </w:r>
            <w:r w:rsidR="008E71A6">
              <w:rPr>
                <w:rFonts w:hint="eastAsia"/>
              </w:rPr>
              <w:t>入居目的が産業創造センターの設置目的に合致しており、</w:t>
            </w:r>
            <w:r w:rsidR="006F7DA4">
              <w:rPr>
                <w:rFonts w:hint="eastAsia"/>
              </w:rPr>
              <w:t>施設の有効な</w:t>
            </w:r>
            <w:r w:rsidR="00AB151E">
              <w:rPr>
                <w:rFonts w:hint="eastAsia"/>
              </w:rPr>
              <w:t>利用が図られること</w:t>
            </w:r>
          </w:p>
          <w:p w14:paraId="0150A4A6" w14:textId="01FC91D8" w:rsidR="00462566" w:rsidRDefault="00AB151E" w:rsidP="000671F1">
            <w:pPr>
              <w:ind w:left="210" w:hangingChars="100" w:hanging="210"/>
            </w:pPr>
            <w:r>
              <w:rPr>
                <w:rFonts w:hint="eastAsia"/>
              </w:rPr>
              <w:t>②利用料の支払い及び入居後の事業活動に支障がないと認められる程度の経営基盤・財政基盤を有すること</w:t>
            </w:r>
          </w:p>
          <w:p w14:paraId="5F19CAEC" w14:textId="5FA0E1E6" w:rsidR="00AB151E" w:rsidRDefault="00AB151E" w:rsidP="000671F1">
            <w:r>
              <w:rPr>
                <w:rFonts w:hint="eastAsia"/>
              </w:rPr>
              <w:t>③施設の管理運営上問題がないこと</w:t>
            </w:r>
          </w:p>
          <w:p w14:paraId="3ABFDDC4" w14:textId="37DB2ADC" w:rsidR="00AB151E" w:rsidRPr="00CE4A10" w:rsidRDefault="00AB151E" w:rsidP="000671F1">
            <w:pPr>
              <w:rPr>
                <w:szCs w:val="21"/>
              </w:rPr>
            </w:pPr>
            <w:r>
              <w:rPr>
                <w:rFonts w:hint="eastAsia"/>
              </w:rPr>
              <w:t>④令和</w:t>
            </w:r>
            <w:r w:rsidR="00EC3AF1">
              <w:rPr>
                <w:rFonts w:hint="eastAsia"/>
              </w:rPr>
              <w:t>4</w:t>
            </w:r>
            <w:r>
              <w:rPr>
                <w:rFonts w:hint="eastAsia"/>
              </w:rPr>
              <w:t>年</w:t>
            </w:r>
            <w:r w:rsidR="00EC3AF1">
              <w:rPr>
                <w:rFonts w:hint="eastAsia"/>
              </w:rPr>
              <w:t>6</w:t>
            </w:r>
            <w:r w:rsidRPr="00B762D4">
              <w:rPr>
                <w:rFonts w:hint="eastAsia"/>
              </w:rPr>
              <w:t>月</w:t>
            </w:r>
            <w:r w:rsidR="00047CF7" w:rsidRPr="00B762D4">
              <w:rPr>
                <w:rFonts w:hint="eastAsia"/>
              </w:rPr>
              <w:t>3</w:t>
            </w:r>
            <w:r w:rsidR="00C70177" w:rsidRPr="00B762D4">
              <w:rPr>
                <w:rFonts w:hint="eastAsia"/>
              </w:rPr>
              <w:t>0</w:t>
            </w:r>
            <w:r w:rsidRPr="00B762D4">
              <w:rPr>
                <w:rFonts w:hint="eastAsia"/>
              </w:rPr>
              <w:t>日</w:t>
            </w:r>
            <w:r>
              <w:rPr>
                <w:rFonts w:hint="eastAsia"/>
              </w:rPr>
              <w:t>までに入居すること</w:t>
            </w:r>
            <w:r w:rsidR="000671F1">
              <w:rPr>
                <w:rFonts w:hint="eastAsia"/>
              </w:rPr>
              <w:t xml:space="preserve">　</w:t>
            </w:r>
            <w:r w:rsidRPr="000671F1">
              <w:rPr>
                <w:rFonts w:hint="eastAsia"/>
                <w:sz w:val="20"/>
                <w:szCs w:val="21"/>
              </w:rPr>
              <w:t>※入居希望日については応相談</w:t>
            </w:r>
          </w:p>
        </w:tc>
      </w:tr>
      <w:tr w:rsidR="002F6939" w14:paraId="1170F3F9" w14:textId="77777777" w:rsidTr="006528C1">
        <w:trPr>
          <w:trHeight w:val="3197"/>
        </w:trPr>
        <w:tc>
          <w:tcPr>
            <w:tcW w:w="1557" w:type="dxa"/>
          </w:tcPr>
          <w:p w14:paraId="6801CDA8" w14:textId="382E7AFD" w:rsidR="002F6939" w:rsidRDefault="00AB151E" w:rsidP="000671F1">
            <w:r>
              <w:rPr>
                <w:rFonts w:hint="eastAsia"/>
              </w:rPr>
              <w:t>入居者の選定</w:t>
            </w:r>
          </w:p>
        </w:tc>
        <w:tc>
          <w:tcPr>
            <w:tcW w:w="9070" w:type="dxa"/>
            <w:vAlign w:val="center"/>
          </w:tcPr>
          <w:p w14:paraId="5549A107" w14:textId="77777777" w:rsidR="002F6939" w:rsidRDefault="00AB151E" w:rsidP="000671F1">
            <w:r>
              <w:rPr>
                <w:rFonts w:hint="eastAsia"/>
              </w:rPr>
              <w:t>◆選定基準</w:t>
            </w:r>
          </w:p>
          <w:p w14:paraId="71F93BEE" w14:textId="1857B012" w:rsidR="00AB151E" w:rsidRDefault="00AB151E" w:rsidP="000671F1">
            <w:r>
              <w:rPr>
                <w:rFonts w:hint="eastAsia"/>
              </w:rPr>
              <w:t>①</w:t>
            </w:r>
            <w:r w:rsidR="008E71A6">
              <w:rPr>
                <w:rFonts w:hint="eastAsia"/>
              </w:rPr>
              <w:t>入居目的が産業創造センターの設置目的に合致しており、施設の有効な利用が図れるか</w:t>
            </w:r>
          </w:p>
          <w:p w14:paraId="1803636E" w14:textId="59F1C9B1" w:rsidR="00854C27" w:rsidRDefault="008E71A6" w:rsidP="000671F1">
            <w:r>
              <w:rPr>
                <w:rFonts w:hint="eastAsia"/>
              </w:rPr>
              <w:t>②事業計画の実現性は十分であること</w:t>
            </w:r>
          </w:p>
          <w:p w14:paraId="52B2DCF5" w14:textId="1B32EC10" w:rsidR="00854C27" w:rsidRPr="008E71A6" w:rsidRDefault="00854C27" w:rsidP="000671F1">
            <w:r>
              <w:rPr>
                <w:rFonts w:hint="eastAsia"/>
              </w:rPr>
              <w:t>③</w:t>
            </w:r>
            <w:r w:rsidR="008E71A6">
              <w:rPr>
                <w:rFonts w:hint="eastAsia"/>
              </w:rPr>
              <w:t>地域経済等への寄与の程度</w:t>
            </w:r>
          </w:p>
          <w:p w14:paraId="1783C6F5" w14:textId="77777777" w:rsidR="00854C27" w:rsidRDefault="00854C27" w:rsidP="000671F1">
            <w:pPr>
              <w:ind w:left="210" w:hangingChars="100" w:hanging="210"/>
            </w:pPr>
            <w:r>
              <w:rPr>
                <w:rFonts w:hint="eastAsia"/>
              </w:rPr>
              <w:t>④利用料の支払い及び入居後の事業活動に支障がないと認められる程度の経営基盤・財政基盤を有しているか</w:t>
            </w:r>
          </w:p>
          <w:p w14:paraId="48DB3B3A" w14:textId="1C687473" w:rsidR="00854C27" w:rsidRDefault="00854C27" w:rsidP="000671F1">
            <w:pPr>
              <w:ind w:left="210" w:hangingChars="100" w:hanging="210"/>
            </w:pPr>
            <w:r>
              <w:rPr>
                <w:rFonts w:hint="eastAsia"/>
              </w:rPr>
              <w:t>⑤施設の管理運営上問題はないか</w:t>
            </w:r>
          </w:p>
          <w:p w14:paraId="283B9933" w14:textId="443A5F6E" w:rsidR="00854C27" w:rsidRDefault="00854C27" w:rsidP="008E71A6">
            <w:pPr>
              <w:ind w:left="210" w:hangingChars="100" w:hanging="210"/>
            </w:pPr>
            <w:r>
              <w:rPr>
                <w:rFonts w:hint="eastAsia"/>
              </w:rPr>
              <w:t>⑥市内で事業</w:t>
            </w:r>
            <w:r w:rsidR="008E71A6">
              <w:rPr>
                <w:rFonts w:hint="eastAsia"/>
              </w:rPr>
              <w:t>展開</w:t>
            </w:r>
            <w:r w:rsidR="006528C1">
              <w:rPr>
                <w:rFonts w:hint="eastAsia"/>
              </w:rPr>
              <w:t>の可能性はあるか</w:t>
            </w:r>
          </w:p>
        </w:tc>
      </w:tr>
      <w:tr w:rsidR="002F6939" w14:paraId="7D16C779" w14:textId="77777777" w:rsidTr="006528C1">
        <w:trPr>
          <w:trHeight w:val="3197"/>
        </w:trPr>
        <w:tc>
          <w:tcPr>
            <w:tcW w:w="1557" w:type="dxa"/>
          </w:tcPr>
          <w:p w14:paraId="354C6502" w14:textId="5AE64E1D" w:rsidR="002F6939" w:rsidRDefault="0021537F" w:rsidP="000671F1">
            <w:r>
              <w:rPr>
                <w:rFonts w:hint="eastAsia"/>
              </w:rPr>
              <w:t>申込方法</w:t>
            </w:r>
          </w:p>
        </w:tc>
        <w:tc>
          <w:tcPr>
            <w:tcW w:w="9070" w:type="dxa"/>
            <w:vAlign w:val="center"/>
          </w:tcPr>
          <w:p w14:paraId="15D9109A" w14:textId="77777777" w:rsidR="002F6939" w:rsidRDefault="0021537F" w:rsidP="000671F1">
            <w:r>
              <w:rPr>
                <w:rFonts w:hint="eastAsia"/>
              </w:rPr>
              <w:t>◆提出書類</w:t>
            </w:r>
          </w:p>
          <w:p w14:paraId="5B0195E4" w14:textId="77777777" w:rsidR="0021537F" w:rsidRDefault="0021537F" w:rsidP="000671F1">
            <w:r>
              <w:rPr>
                <w:rFonts w:hint="eastAsia"/>
              </w:rPr>
              <w:t>（1）</w:t>
            </w:r>
            <w:r w:rsidR="005A34E1">
              <w:rPr>
                <w:rFonts w:hint="eastAsia"/>
              </w:rPr>
              <w:t>利用許可申請書兼利用料金減免申請書（様式第１号）</w:t>
            </w:r>
          </w:p>
          <w:p w14:paraId="7379D47E" w14:textId="56898281" w:rsidR="005A34E1" w:rsidRDefault="005A34E1" w:rsidP="000671F1">
            <w:r>
              <w:rPr>
                <w:rFonts w:hint="eastAsia"/>
              </w:rPr>
              <w:t>（2）事業計画書</w:t>
            </w:r>
            <w:r w:rsidR="00BD5B4E">
              <w:rPr>
                <w:rFonts w:hint="eastAsia"/>
              </w:rPr>
              <w:t>（別紙様式第2）</w:t>
            </w:r>
          </w:p>
          <w:p w14:paraId="7B33DF8C" w14:textId="77777777" w:rsidR="005A34E1" w:rsidRDefault="005A34E1" w:rsidP="000671F1">
            <w:r>
              <w:rPr>
                <w:rFonts w:hint="eastAsia"/>
              </w:rPr>
              <w:t>（3）現在事項全部証明書又は履歴事項全部証明書(個人の場合は住民票の写し)</w:t>
            </w:r>
          </w:p>
          <w:p w14:paraId="2D5E0BC2" w14:textId="77777777" w:rsidR="005A34E1" w:rsidRDefault="005A34E1" w:rsidP="000671F1">
            <w:r>
              <w:rPr>
                <w:rFonts w:hint="eastAsia"/>
              </w:rPr>
              <w:t>（4）直近３期分の決算書及び確定申告書の写し（これから起業する方は不要）</w:t>
            </w:r>
          </w:p>
          <w:p w14:paraId="2339A01A" w14:textId="329F109A" w:rsidR="005A34E1" w:rsidRDefault="005A34E1" w:rsidP="000671F1">
            <w:r>
              <w:rPr>
                <w:rFonts w:hint="eastAsia"/>
              </w:rPr>
              <w:t>（5）代表者の経歴</w:t>
            </w:r>
            <w:r w:rsidR="00C70177">
              <w:rPr>
                <w:rFonts w:hint="eastAsia"/>
              </w:rPr>
              <w:t>のわかる書類</w:t>
            </w:r>
            <w:r w:rsidR="00C70177" w:rsidRPr="002F3D0C">
              <w:rPr>
                <w:rFonts w:hint="eastAsia"/>
              </w:rPr>
              <w:t>（個人事業主）</w:t>
            </w:r>
          </w:p>
          <w:p w14:paraId="0C9A9FAB" w14:textId="77777777" w:rsidR="005A34E1" w:rsidRDefault="005A34E1" w:rsidP="000671F1">
            <w:pPr>
              <w:ind w:firstLineChars="100" w:firstLine="210"/>
            </w:pPr>
            <w:r>
              <w:rPr>
                <w:rFonts w:hint="eastAsia"/>
              </w:rPr>
              <w:t>※提出された書類等は返却いたしませんので、ご了承下さい。</w:t>
            </w:r>
          </w:p>
          <w:p w14:paraId="4ECBD77D" w14:textId="3C3FE989" w:rsidR="005A34E1" w:rsidRPr="005A34E1" w:rsidRDefault="005A34E1" w:rsidP="000671F1">
            <w:r>
              <w:rPr>
                <w:rFonts w:hint="eastAsia"/>
              </w:rPr>
              <w:t>■申請書様式等は、南相馬市産業創造センターHPよりダウンロードすることができます</w:t>
            </w:r>
          </w:p>
        </w:tc>
      </w:tr>
      <w:tr w:rsidR="002F6939" w14:paraId="4479CBC8" w14:textId="77777777" w:rsidTr="006528C1">
        <w:trPr>
          <w:trHeight w:val="1182"/>
        </w:trPr>
        <w:tc>
          <w:tcPr>
            <w:tcW w:w="1557" w:type="dxa"/>
            <w:vAlign w:val="center"/>
          </w:tcPr>
          <w:p w14:paraId="6DEF70D4" w14:textId="4D2D11E9" w:rsidR="002F6939" w:rsidRDefault="005A34E1" w:rsidP="000671F1">
            <w:r>
              <w:rPr>
                <w:rFonts w:hint="eastAsia"/>
              </w:rPr>
              <w:t>申込期限</w:t>
            </w:r>
          </w:p>
        </w:tc>
        <w:tc>
          <w:tcPr>
            <w:tcW w:w="9070" w:type="dxa"/>
            <w:vAlign w:val="center"/>
          </w:tcPr>
          <w:p w14:paraId="454C919B" w14:textId="337FF068" w:rsidR="005A34E1" w:rsidRPr="008D2E0C" w:rsidRDefault="005A34E1" w:rsidP="000671F1">
            <w:r>
              <w:rPr>
                <w:rFonts w:hint="eastAsia"/>
              </w:rPr>
              <w:t>持参：令和</w:t>
            </w:r>
            <w:r w:rsidR="00EC3AF1">
              <w:rPr>
                <w:rFonts w:hint="eastAsia"/>
              </w:rPr>
              <w:t>4</w:t>
            </w:r>
            <w:r>
              <w:rPr>
                <w:rFonts w:hint="eastAsia"/>
              </w:rPr>
              <w:t>年</w:t>
            </w:r>
            <w:r w:rsidR="00EC3AF1">
              <w:rPr>
                <w:rFonts w:hint="eastAsia"/>
              </w:rPr>
              <w:t>1</w:t>
            </w:r>
            <w:r>
              <w:rPr>
                <w:rFonts w:hint="eastAsia"/>
              </w:rPr>
              <w:t>月</w:t>
            </w:r>
            <w:r w:rsidR="00EC3AF1">
              <w:rPr>
                <w:rFonts w:hint="eastAsia"/>
              </w:rPr>
              <w:t>31</w:t>
            </w:r>
            <w:r w:rsidRPr="008D2E0C">
              <w:rPr>
                <w:rFonts w:hint="eastAsia"/>
              </w:rPr>
              <w:t>日（</w:t>
            </w:r>
            <w:r w:rsidR="00EC3AF1">
              <w:rPr>
                <w:rFonts w:hint="eastAsia"/>
              </w:rPr>
              <w:t>月</w:t>
            </w:r>
            <w:r w:rsidRPr="008D2E0C">
              <w:rPr>
                <w:rFonts w:hint="eastAsia"/>
              </w:rPr>
              <w:t>）17時まで</w:t>
            </w:r>
          </w:p>
          <w:p w14:paraId="08797A1E" w14:textId="2AA1FD4A" w:rsidR="002F6939" w:rsidRDefault="005A34E1" w:rsidP="000671F1">
            <w:r w:rsidRPr="008D2E0C">
              <w:rPr>
                <w:rFonts w:hint="eastAsia"/>
              </w:rPr>
              <w:t>郵送：令</w:t>
            </w:r>
            <w:r w:rsidR="00186DF0">
              <w:rPr>
                <w:rFonts w:hint="eastAsia"/>
              </w:rPr>
              <w:t>和</w:t>
            </w:r>
            <w:r w:rsidR="00AD574A">
              <w:rPr>
                <w:rFonts w:hint="eastAsia"/>
              </w:rPr>
              <w:t>4</w:t>
            </w:r>
            <w:r w:rsidRPr="008D2E0C">
              <w:rPr>
                <w:rFonts w:hint="eastAsia"/>
              </w:rPr>
              <w:t>和年</w:t>
            </w:r>
            <w:r w:rsidR="00AD574A">
              <w:rPr>
                <w:rFonts w:hint="eastAsia"/>
              </w:rPr>
              <w:t>1</w:t>
            </w:r>
            <w:r w:rsidRPr="008D2E0C">
              <w:rPr>
                <w:rFonts w:hint="eastAsia"/>
              </w:rPr>
              <w:t>月</w:t>
            </w:r>
            <w:r w:rsidR="00AD574A">
              <w:rPr>
                <w:rFonts w:hint="eastAsia"/>
              </w:rPr>
              <w:t>31</w:t>
            </w:r>
            <w:r w:rsidRPr="008D2E0C">
              <w:rPr>
                <w:rFonts w:hint="eastAsia"/>
              </w:rPr>
              <w:t>日</w:t>
            </w:r>
            <w:r>
              <w:rPr>
                <w:rFonts w:hint="eastAsia"/>
              </w:rPr>
              <w:t>（</w:t>
            </w:r>
            <w:r w:rsidR="00AD574A">
              <w:rPr>
                <w:rFonts w:hint="eastAsia"/>
              </w:rPr>
              <w:t>月</w:t>
            </w:r>
            <w:r>
              <w:rPr>
                <w:rFonts w:hint="eastAsia"/>
              </w:rPr>
              <w:t>）当日消印有効</w:t>
            </w:r>
          </w:p>
          <w:p w14:paraId="15C8693B" w14:textId="591C963A" w:rsidR="005A34E1" w:rsidRDefault="005A34E1" w:rsidP="000671F1">
            <w:r>
              <w:rPr>
                <w:rFonts w:hint="eastAsia"/>
              </w:rPr>
              <w:t>提出先：南相馬市産業創造センター（南相馬市原町区萱浜字巣掛場45-245）</w:t>
            </w:r>
          </w:p>
        </w:tc>
      </w:tr>
    </w:tbl>
    <w:p w14:paraId="18165F2D" w14:textId="6ED161AD" w:rsidR="002F6939" w:rsidRDefault="001F6E08" w:rsidP="00612F41">
      <w:pPr>
        <w:spacing w:line="300" w:lineRule="exact"/>
        <w:rPr>
          <w:b/>
          <w:bCs/>
          <w:sz w:val="24"/>
          <w:szCs w:val="24"/>
        </w:rPr>
      </w:pPr>
      <w:r w:rsidRPr="001F6E08">
        <w:rPr>
          <w:rFonts w:hint="eastAsia"/>
          <w:b/>
          <w:bCs/>
          <w:sz w:val="24"/>
          <w:szCs w:val="24"/>
        </w:rPr>
        <w:lastRenderedPageBreak/>
        <w:t>入居審査</w:t>
      </w:r>
    </w:p>
    <w:tbl>
      <w:tblPr>
        <w:tblStyle w:val="a3"/>
        <w:tblW w:w="10627" w:type="dxa"/>
        <w:tblLook w:val="04A0" w:firstRow="1" w:lastRow="0" w:firstColumn="1" w:lastColumn="0" w:noHBand="0" w:noVBand="1"/>
      </w:tblPr>
      <w:tblGrid>
        <w:gridCol w:w="1563"/>
        <w:gridCol w:w="9064"/>
      </w:tblGrid>
      <w:tr w:rsidR="001F6E08" w14:paraId="4CB1DBDE" w14:textId="77777777" w:rsidTr="006528C1">
        <w:trPr>
          <w:trHeight w:val="441"/>
        </w:trPr>
        <w:tc>
          <w:tcPr>
            <w:tcW w:w="1563" w:type="dxa"/>
          </w:tcPr>
          <w:p w14:paraId="2CB7EE59" w14:textId="58678E31" w:rsidR="001F6E08" w:rsidRPr="001F6E08" w:rsidRDefault="001F6E08" w:rsidP="00EE7528">
            <w:pPr>
              <w:jc w:val="distribute"/>
              <w:rPr>
                <w:szCs w:val="21"/>
              </w:rPr>
            </w:pPr>
            <w:r w:rsidRPr="001F6E08">
              <w:rPr>
                <w:rFonts w:hint="eastAsia"/>
                <w:szCs w:val="21"/>
              </w:rPr>
              <w:t>審査要領</w:t>
            </w:r>
          </w:p>
        </w:tc>
        <w:tc>
          <w:tcPr>
            <w:tcW w:w="9064" w:type="dxa"/>
          </w:tcPr>
          <w:p w14:paraId="273F9131" w14:textId="33C2B2B4" w:rsidR="001F6E08" w:rsidRPr="001F6E08" w:rsidRDefault="001F6E08" w:rsidP="002F6939">
            <w:pPr>
              <w:rPr>
                <w:szCs w:val="21"/>
              </w:rPr>
            </w:pPr>
            <w:r w:rsidRPr="001F6E08">
              <w:rPr>
                <w:rFonts w:hint="eastAsia"/>
                <w:szCs w:val="21"/>
              </w:rPr>
              <w:t>入居審査会</w:t>
            </w:r>
            <w:r w:rsidR="008A2B01">
              <w:rPr>
                <w:rFonts w:hint="eastAsia"/>
                <w:szCs w:val="21"/>
              </w:rPr>
              <w:t>（プレゼンテーション形式）</w:t>
            </w:r>
            <w:r w:rsidRPr="001F6E08">
              <w:rPr>
                <w:rFonts w:hint="eastAsia"/>
                <w:szCs w:val="21"/>
              </w:rPr>
              <w:t>を設け、審査を行い入居決定致します</w:t>
            </w:r>
          </w:p>
        </w:tc>
      </w:tr>
      <w:tr w:rsidR="001F6E08" w14:paraId="02BB1D4E" w14:textId="77777777" w:rsidTr="006528C1">
        <w:trPr>
          <w:trHeight w:val="375"/>
        </w:trPr>
        <w:tc>
          <w:tcPr>
            <w:tcW w:w="1563" w:type="dxa"/>
          </w:tcPr>
          <w:p w14:paraId="5E4CB009" w14:textId="1894AB38" w:rsidR="001F6E08" w:rsidRPr="001F6E08" w:rsidRDefault="001F6E08" w:rsidP="00EE7528">
            <w:pPr>
              <w:jc w:val="distribute"/>
              <w:rPr>
                <w:szCs w:val="21"/>
              </w:rPr>
            </w:pPr>
            <w:r w:rsidRPr="001F6E08">
              <w:rPr>
                <w:rFonts w:hint="eastAsia"/>
                <w:szCs w:val="21"/>
              </w:rPr>
              <w:t>審査会体制</w:t>
            </w:r>
          </w:p>
        </w:tc>
        <w:tc>
          <w:tcPr>
            <w:tcW w:w="9064" w:type="dxa"/>
          </w:tcPr>
          <w:p w14:paraId="3F0A21AF" w14:textId="406406F8" w:rsidR="001F6E08" w:rsidRPr="001F6E08" w:rsidRDefault="001F6E08" w:rsidP="002F6939">
            <w:pPr>
              <w:rPr>
                <w:szCs w:val="21"/>
              </w:rPr>
            </w:pPr>
            <w:r w:rsidRPr="001F6E08">
              <w:rPr>
                <w:rFonts w:hint="eastAsia"/>
                <w:szCs w:val="21"/>
              </w:rPr>
              <w:t>商工団体、</w:t>
            </w:r>
            <w:r w:rsidR="003361A5">
              <w:rPr>
                <w:rFonts w:hint="eastAsia"/>
                <w:szCs w:val="21"/>
              </w:rPr>
              <w:t>教育機関、金融機関、県の外部機関</w:t>
            </w:r>
            <w:r w:rsidR="008A2B01">
              <w:rPr>
                <w:rFonts w:hint="eastAsia"/>
                <w:szCs w:val="21"/>
              </w:rPr>
              <w:t>、市関係者</w:t>
            </w:r>
            <w:r w:rsidR="00EE7528">
              <w:rPr>
                <w:rFonts w:hint="eastAsia"/>
                <w:szCs w:val="21"/>
              </w:rPr>
              <w:t>等</w:t>
            </w:r>
          </w:p>
        </w:tc>
      </w:tr>
      <w:tr w:rsidR="001F6E08" w14:paraId="3F4B578D" w14:textId="77777777" w:rsidTr="006528C1">
        <w:trPr>
          <w:trHeight w:val="392"/>
        </w:trPr>
        <w:tc>
          <w:tcPr>
            <w:tcW w:w="1563" w:type="dxa"/>
          </w:tcPr>
          <w:p w14:paraId="5F5FEDEF" w14:textId="4B63B49B" w:rsidR="001F6E08" w:rsidRPr="003361A5" w:rsidRDefault="003361A5" w:rsidP="00EE7528">
            <w:pPr>
              <w:jc w:val="distribute"/>
              <w:rPr>
                <w:szCs w:val="21"/>
              </w:rPr>
            </w:pPr>
            <w:r w:rsidRPr="003361A5">
              <w:rPr>
                <w:rFonts w:hint="eastAsia"/>
                <w:szCs w:val="21"/>
              </w:rPr>
              <w:t>審査方法</w:t>
            </w:r>
          </w:p>
        </w:tc>
        <w:tc>
          <w:tcPr>
            <w:tcW w:w="9064" w:type="dxa"/>
          </w:tcPr>
          <w:p w14:paraId="7E37D74B" w14:textId="5271F4E5" w:rsidR="001F6E08" w:rsidRPr="003361A5" w:rsidRDefault="003361A5" w:rsidP="000671F1">
            <w:pPr>
              <w:rPr>
                <w:szCs w:val="21"/>
              </w:rPr>
            </w:pPr>
            <w:r>
              <w:rPr>
                <w:rFonts w:hint="eastAsia"/>
                <w:szCs w:val="21"/>
              </w:rPr>
              <w:t>プレゼンテーション形式（事業説明</w:t>
            </w:r>
            <w:r w:rsidR="000671F1">
              <w:rPr>
                <w:rFonts w:hint="eastAsia"/>
                <w:szCs w:val="21"/>
              </w:rPr>
              <w:t>10</w:t>
            </w:r>
            <w:r>
              <w:rPr>
                <w:rFonts w:hint="eastAsia"/>
                <w:szCs w:val="21"/>
              </w:rPr>
              <w:t>分</w:t>
            </w:r>
            <w:r w:rsidR="000671F1">
              <w:rPr>
                <w:rFonts w:hint="eastAsia"/>
                <w:szCs w:val="21"/>
              </w:rPr>
              <w:t>程度</w:t>
            </w:r>
            <w:r>
              <w:rPr>
                <w:rFonts w:hint="eastAsia"/>
                <w:szCs w:val="21"/>
              </w:rPr>
              <w:t>、質疑応答</w:t>
            </w:r>
            <w:r w:rsidR="000671F1">
              <w:rPr>
                <w:rFonts w:hint="eastAsia"/>
                <w:szCs w:val="21"/>
              </w:rPr>
              <w:t>10</w:t>
            </w:r>
            <w:r>
              <w:rPr>
                <w:rFonts w:hint="eastAsia"/>
                <w:szCs w:val="21"/>
              </w:rPr>
              <w:t>分</w:t>
            </w:r>
            <w:r w:rsidR="000671F1">
              <w:rPr>
                <w:rFonts w:hint="eastAsia"/>
                <w:szCs w:val="21"/>
              </w:rPr>
              <w:t>程度</w:t>
            </w:r>
            <w:r>
              <w:rPr>
                <w:rFonts w:hint="eastAsia"/>
                <w:szCs w:val="21"/>
              </w:rPr>
              <w:t>）</w:t>
            </w:r>
          </w:p>
        </w:tc>
      </w:tr>
      <w:tr w:rsidR="001F6E08" w14:paraId="013B754F" w14:textId="77777777" w:rsidTr="006528C1">
        <w:trPr>
          <w:trHeight w:val="784"/>
        </w:trPr>
        <w:tc>
          <w:tcPr>
            <w:tcW w:w="1563" w:type="dxa"/>
          </w:tcPr>
          <w:p w14:paraId="486A8713" w14:textId="3F63E45D" w:rsidR="001F6E08" w:rsidRPr="003361A5" w:rsidRDefault="00FF432C" w:rsidP="00EE7528">
            <w:pPr>
              <w:jc w:val="distribute"/>
              <w:rPr>
                <w:szCs w:val="21"/>
              </w:rPr>
            </w:pPr>
            <w:r>
              <w:rPr>
                <w:rFonts w:hint="eastAsia"/>
                <w:szCs w:val="21"/>
              </w:rPr>
              <w:t>選定</w:t>
            </w:r>
            <w:r w:rsidR="003361A5">
              <w:rPr>
                <w:rFonts w:hint="eastAsia"/>
                <w:szCs w:val="21"/>
              </w:rPr>
              <w:t>基準</w:t>
            </w:r>
          </w:p>
        </w:tc>
        <w:tc>
          <w:tcPr>
            <w:tcW w:w="9064" w:type="dxa"/>
          </w:tcPr>
          <w:p w14:paraId="07A8B1C1" w14:textId="7AEF0E8C" w:rsidR="00EF653A" w:rsidRPr="003D4BF5" w:rsidRDefault="00EF653A" w:rsidP="003361A5">
            <w:r w:rsidRPr="003D4BF5">
              <w:rPr>
                <w:rFonts w:hint="eastAsia"/>
              </w:rPr>
              <w:t>募集要項　入居者の選定基準による</w:t>
            </w:r>
          </w:p>
          <w:p w14:paraId="39CCCF5A" w14:textId="686C592F" w:rsidR="003361A5" w:rsidRPr="000671F1" w:rsidRDefault="003361A5" w:rsidP="000671F1">
            <w:pPr>
              <w:rPr>
                <w:bCs/>
              </w:rPr>
            </w:pPr>
            <w:r w:rsidRPr="000671F1">
              <w:rPr>
                <w:rFonts w:hint="eastAsia"/>
                <w:bCs/>
              </w:rPr>
              <w:t>※審査</w:t>
            </w:r>
            <w:r w:rsidR="000671F1" w:rsidRPr="000671F1">
              <w:rPr>
                <w:rFonts w:hint="eastAsia"/>
                <w:bCs/>
              </w:rPr>
              <w:t>会の</w:t>
            </w:r>
            <w:r w:rsidR="008A2B01" w:rsidRPr="000671F1">
              <w:rPr>
                <w:rFonts w:hint="eastAsia"/>
                <w:bCs/>
              </w:rPr>
              <w:t>内容</w:t>
            </w:r>
            <w:r w:rsidRPr="000671F1">
              <w:rPr>
                <w:rFonts w:hint="eastAsia"/>
                <w:bCs/>
              </w:rPr>
              <w:t>に関するお問い合わせについては</w:t>
            </w:r>
            <w:r w:rsidR="00A51EBA" w:rsidRPr="000671F1">
              <w:rPr>
                <w:rFonts w:hint="eastAsia"/>
                <w:bCs/>
              </w:rPr>
              <w:t>、</w:t>
            </w:r>
            <w:r w:rsidRPr="000671F1">
              <w:rPr>
                <w:rFonts w:hint="eastAsia"/>
                <w:bCs/>
              </w:rPr>
              <w:t>お答えできません</w:t>
            </w:r>
            <w:r w:rsidR="000671F1">
              <w:rPr>
                <w:rFonts w:hint="eastAsia"/>
                <w:bCs/>
              </w:rPr>
              <w:t>のでご了承ください</w:t>
            </w:r>
            <w:r w:rsidR="000671F1" w:rsidRPr="000671F1">
              <w:rPr>
                <w:rFonts w:hint="eastAsia"/>
                <w:bCs/>
              </w:rPr>
              <w:t>。</w:t>
            </w:r>
          </w:p>
        </w:tc>
      </w:tr>
      <w:tr w:rsidR="001F6E08" w14:paraId="2D3867FF" w14:textId="77777777" w:rsidTr="006528C1">
        <w:trPr>
          <w:trHeight w:val="767"/>
        </w:trPr>
        <w:tc>
          <w:tcPr>
            <w:tcW w:w="1563" w:type="dxa"/>
          </w:tcPr>
          <w:p w14:paraId="6110015C" w14:textId="788A8B58" w:rsidR="001F6E08" w:rsidRPr="003361A5" w:rsidRDefault="003361A5" w:rsidP="00EE7528">
            <w:pPr>
              <w:jc w:val="distribute"/>
              <w:rPr>
                <w:szCs w:val="21"/>
              </w:rPr>
            </w:pPr>
            <w:r>
              <w:rPr>
                <w:rFonts w:hint="eastAsia"/>
                <w:szCs w:val="21"/>
              </w:rPr>
              <w:t>審査時期</w:t>
            </w:r>
          </w:p>
        </w:tc>
        <w:tc>
          <w:tcPr>
            <w:tcW w:w="9064" w:type="dxa"/>
          </w:tcPr>
          <w:p w14:paraId="4B1C67DE" w14:textId="4B687242" w:rsidR="00EE7528" w:rsidRPr="008D2E0C" w:rsidRDefault="008A2B01" w:rsidP="002F6939">
            <w:pPr>
              <w:rPr>
                <w:szCs w:val="21"/>
              </w:rPr>
            </w:pPr>
            <w:r>
              <w:rPr>
                <w:rFonts w:hint="eastAsia"/>
                <w:szCs w:val="21"/>
              </w:rPr>
              <w:t>入居</w:t>
            </w:r>
            <w:r w:rsidR="003361A5" w:rsidRPr="008D2E0C">
              <w:rPr>
                <w:rFonts w:hint="eastAsia"/>
                <w:szCs w:val="21"/>
              </w:rPr>
              <w:t>審査</w:t>
            </w:r>
            <w:r>
              <w:rPr>
                <w:rFonts w:hint="eastAsia"/>
                <w:szCs w:val="21"/>
              </w:rPr>
              <w:t xml:space="preserve">会　</w:t>
            </w:r>
            <w:r w:rsidR="003361A5" w:rsidRPr="008D2E0C">
              <w:rPr>
                <w:rFonts w:hint="eastAsia"/>
                <w:szCs w:val="21"/>
              </w:rPr>
              <w:t>：令和</w:t>
            </w:r>
            <w:r w:rsidR="00AD574A">
              <w:rPr>
                <w:rFonts w:hint="eastAsia"/>
                <w:szCs w:val="21"/>
              </w:rPr>
              <w:t>4</w:t>
            </w:r>
            <w:r w:rsidR="003361A5" w:rsidRPr="008D2E0C">
              <w:rPr>
                <w:rFonts w:hint="eastAsia"/>
                <w:szCs w:val="21"/>
              </w:rPr>
              <w:t>年</w:t>
            </w:r>
            <w:r w:rsidR="00AD574A">
              <w:rPr>
                <w:rFonts w:hint="eastAsia"/>
                <w:szCs w:val="21"/>
              </w:rPr>
              <w:t>2</w:t>
            </w:r>
            <w:r w:rsidR="00BD5B4E" w:rsidRPr="008D2E0C">
              <w:rPr>
                <w:rFonts w:hint="eastAsia"/>
                <w:szCs w:val="21"/>
              </w:rPr>
              <w:t>月</w:t>
            </w:r>
            <w:r w:rsidR="00AD574A">
              <w:rPr>
                <w:rFonts w:hint="eastAsia"/>
                <w:szCs w:val="21"/>
              </w:rPr>
              <w:t>中</w:t>
            </w:r>
            <w:r w:rsidR="0032613A">
              <w:rPr>
                <w:rFonts w:hint="eastAsia"/>
                <w:szCs w:val="21"/>
              </w:rPr>
              <w:t>旬</w:t>
            </w:r>
          </w:p>
          <w:p w14:paraId="3E10FFF6" w14:textId="773AB9D9" w:rsidR="003361A5" w:rsidRPr="003361A5" w:rsidRDefault="003361A5" w:rsidP="000671F1">
            <w:pPr>
              <w:rPr>
                <w:szCs w:val="21"/>
              </w:rPr>
            </w:pPr>
            <w:r w:rsidRPr="008D2E0C">
              <w:rPr>
                <w:rFonts w:hint="eastAsia"/>
                <w:szCs w:val="21"/>
              </w:rPr>
              <w:t>審査結果通知：令和</w:t>
            </w:r>
            <w:r w:rsidR="00AD574A">
              <w:rPr>
                <w:rFonts w:hint="eastAsia"/>
                <w:szCs w:val="21"/>
              </w:rPr>
              <w:t>4</w:t>
            </w:r>
            <w:r w:rsidRPr="008D2E0C">
              <w:rPr>
                <w:rFonts w:hint="eastAsia"/>
                <w:szCs w:val="21"/>
              </w:rPr>
              <w:t>年</w:t>
            </w:r>
            <w:r w:rsidR="00AD574A">
              <w:rPr>
                <w:rFonts w:hint="eastAsia"/>
                <w:szCs w:val="21"/>
              </w:rPr>
              <w:t>2</w:t>
            </w:r>
            <w:r w:rsidRPr="008D2E0C">
              <w:rPr>
                <w:rFonts w:hint="eastAsia"/>
                <w:szCs w:val="21"/>
              </w:rPr>
              <w:t>月</w:t>
            </w:r>
            <w:r w:rsidR="000671F1">
              <w:rPr>
                <w:rFonts w:hint="eastAsia"/>
                <w:szCs w:val="21"/>
              </w:rPr>
              <w:t>下</w:t>
            </w:r>
            <w:r w:rsidRPr="008D2E0C">
              <w:rPr>
                <w:rFonts w:hint="eastAsia"/>
                <w:szCs w:val="21"/>
              </w:rPr>
              <w:t>旬</w:t>
            </w:r>
          </w:p>
        </w:tc>
      </w:tr>
      <w:tr w:rsidR="001F6E08" w14:paraId="73490BF1" w14:textId="77777777" w:rsidTr="006528C1">
        <w:trPr>
          <w:trHeight w:val="392"/>
        </w:trPr>
        <w:tc>
          <w:tcPr>
            <w:tcW w:w="1563" w:type="dxa"/>
          </w:tcPr>
          <w:p w14:paraId="67FA5D21" w14:textId="07FF9AB2" w:rsidR="001F6E08" w:rsidRPr="003361A5" w:rsidRDefault="003361A5" w:rsidP="00EE7528">
            <w:pPr>
              <w:jc w:val="distribute"/>
              <w:rPr>
                <w:szCs w:val="21"/>
              </w:rPr>
            </w:pPr>
            <w:r>
              <w:rPr>
                <w:rFonts w:hint="eastAsia"/>
                <w:szCs w:val="21"/>
              </w:rPr>
              <w:t>審査結果</w:t>
            </w:r>
          </w:p>
        </w:tc>
        <w:tc>
          <w:tcPr>
            <w:tcW w:w="9064" w:type="dxa"/>
          </w:tcPr>
          <w:p w14:paraId="0AD39D5F" w14:textId="1B2F79FA" w:rsidR="001F6E08" w:rsidRPr="003361A5" w:rsidRDefault="003361A5" w:rsidP="002F6939">
            <w:pPr>
              <w:rPr>
                <w:szCs w:val="21"/>
              </w:rPr>
            </w:pPr>
            <w:r>
              <w:rPr>
                <w:rFonts w:hint="eastAsia"/>
                <w:szCs w:val="21"/>
              </w:rPr>
              <w:t>決定後、通知いたします</w:t>
            </w:r>
          </w:p>
        </w:tc>
      </w:tr>
      <w:tr w:rsidR="001F6E08" w14:paraId="7014E3B6" w14:textId="77777777" w:rsidTr="006528C1">
        <w:trPr>
          <w:trHeight w:val="767"/>
        </w:trPr>
        <w:tc>
          <w:tcPr>
            <w:tcW w:w="1563" w:type="dxa"/>
          </w:tcPr>
          <w:p w14:paraId="545C12DD" w14:textId="3D91BE0C" w:rsidR="001F6E08" w:rsidRPr="003361A5" w:rsidRDefault="003361A5" w:rsidP="00EE7528">
            <w:pPr>
              <w:jc w:val="distribute"/>
              <w:rPr>
                <w:szCs w:val="21"/>
              </w:rPr>
            </w:pPr>
            <w:r>
              <w:rPr>
                <w:rFonts w:hint="eastAsia"/>
                <w:szCs w:val="21"/>
              </w:rPr>
              <w:t>入居可能日</w:t>
            </w:r>
          </w:p>
        </w:tc>
        <w:tc>
          <w:tcPr>
            <w:tcW w:w="9064" w:type="dxa"/>
          </w:tcPr>
          <w:p w14:paraId="3B810362" w14:textId="2020F79C" w:rsidR="00042E14" w:rsidRDefault="0032613A" w:rsidP="002F6939">
            <w:pPr>
              <w:rPr>
                <w:szCs w:val="21"/>
              </w:rPr>
            </w:pPr>
            <w:r>
              <w:rPr>
                <w:rFonts w:hint="eastAsia"/>
                <w:szCs w:val="21"/>
              </w:rPr>
              <w:t>審査結果通知</w:t>
            </w:r>
            <w:r w:rsidR="003361A5" w:rsidRPr="009204D7">
              <w:rPr>
                <w:rFonts w:hint="eastAsia"/>
                <w:szCs w:val="21"/>
              </w:rPr>
              <w:t>日</w:t>
            </w:r>
            <w:r w:rsidR="003361A5">
              <w:rPr>
                <w:rFonts w:hint="eastAsia"/>
                <w:szCs w:val="21"/>
              </w:rPr>
              <w:t>以降、順次入居可能</w:t>
            </w:r>
          </w:p>
          <w:p w14:paraId="6B4C7AEE" w14:textId="1B508AF7" w:rsidR="001F6E08" w:rsidRPr="003361A5" w:rsidRDefault="003361A5" w:rsidP="000671F1">
            <w:pPr>
              <w:rPr>
                <w:szCs w:val="21"/>
              </w:rPr>
            </w:pPr>
            <w:r>
              <w:rPr>
                <w:rFonts w:hint="eastAsia"/>
                <w:szCs w:val="21"/>
              </w:rPr>
              <w:t>※入居時期については応相談</w:t>
            </w:r>
          </w:p>
        </w:tc>
      </w:tr>
    </w:tbl>
    <w:p w14:paraId="6C23653A" w14:textId="77777777" w:rsidR="008E71A6" w:rsidRDefault="008E71A6" w:rsidP="00612F41">
      <w:pPr>
        <w:spacing w:line="300" w:lineRule="exact"/>
        <w:rPr>
          <w:b/>
          <w:bCs/>
          <w:sz w:val="24"/>
          <w:szCs w:val="24"/>
        </w:rPr>
      </w:pPr>
    </w:p>
    <w:p w14:paraId="5C133B9E" w14:textId="1EE5ACD0" w:rsidR="001F6E08" w:rsidRDefault="006A7D82" w:rsidP="00612F41">
      <w:pPr>
        <w:spacing w:line="300" w:lineRule="exact"/>
        <w:rPr>
          <w:b/>
          <w:bCs/>
          <w:sz w:val="24"/>
          <w:szCs w:val="24"/>
        </w:rPr>
      </w:pPr>
      <w:r>
        <w:rPr>
          <w:rFonts w:hint="eastAsia"/>
          <w:b/>
          <w:bCs/>
          <w:sz w:val="24"/>
          <w:szCs w:val="24"/>
        </w:rPr>
        <w:t>施設概要</w:t>
      </w:r>
    </w:p>
    <w:tbl>
      <w:tblPr>
        <w:tblStyle w:val="a3"/>
        <w:tblW w:w="10627" w:type="dxa"/>
        <w:tblLook w:val="04A0" w:firstRow="1" w:lastRow="0" w:firstColumn="1" w:lastColumn="0" w:noHBand="0" w:noVBand="1"/>
      </w:tblPr>
      <w:tblGrid>
        <w:gridCol w:w="1559"/>
        <w:gridCol w:w="9068"/>
      </w:tblGrid>
      <w:tr w:rsidR="00A820D8" w14:paraId="4C881F36" w14:textId="77777777" w:rsidTr="006528C1">
        <w:trPr>
          <w:trHeight w:val="313"/>
        </w:trPr>
        <w:tc>
          <w:tcPr>
            <w:tcW w:w="1559" w:type="dxa"/>
          </w:tcPr>
          <w:p w14:paraId="45C9F02D" w14:textId="022D7CAE" w:rsidR="00E04304" w:rsidRPr="00E04304" w:rsidRDefault="00E97D66" w:rsidP="00EE7528">
            <w:pPr>
              <w:jc w:val="distribute"/>
              <w:rPr>
                <w:szCs w:val="21"/>
              </w:rPr>
            </w:pPr>
            <w:r>
              <w:rPr>
                <w:rFonts w:hint="eastAsia"/>
                <w:szCs w:val="21"/>
              </w:rPr>
              <w:t>名称</w:t>
            </w:r>
          </w:p>
        </w:tc>
        <w:tc>
          <w:tcPr>
            <w:tcW w:w="9068" w:type="dxa"/>
          </w:tcPr>
          <w:p w14:paraId="6F0FCF14" w14:textId="6DC146A1" w:rsidR="00E04304" w:rsidRPr="00E04304" w:rsidRDefault="00E97D66" w:rsidP="002F6939">
            <w:pPr>
              <w:rPr>
                <w:szCs w:val="21"/>
              </w:rPr>
            </w:pPr>
            <w:r>
              <w:rPr>
                <w:rFonts w:hint="eastAsia"/>
                <w:szCs w:val="21"/>
              </w:rPr>
              <w:t>南相馬市産業創造センター</w:t>
            </w:r>
          </w:p>
        </w:tc>
      </w:tr>
      <w:tr w:rsidR="00A820D8" w14:paraId="021C479E" w14:textId="77777777" w:rsidTr="006528C1">
        <w:trPr>
          <w:trHeight w:val="300"/>
        </w:trPr>
        <w:tc>
          <w:tcPr>
            <w:tcW w:w="1559" w:type="dxa"/>
          </w:tcPr>
          <w:p w14:paraId="1D2238A8" w14:textId="68DE4501" w:rsidR="00E04304" w:rsidRPr="00E04304" w:rsidRDefault="00E97D66" w:rsidP="00EE7528">
            <w:pPr>
              <w:jc w:val="distribute"/>
              <w:rPr>
                <w:szCs w:val="21"/>
              </w:rPr>
            </w:pPr>
            <w:r>
              <w:rPr>
                <w:rFonts w:hint="eastAsia"/>
                <w:szCs w:val="21"/>
              </w:rPr>
              <w:t>所在地</w:t>
            </w:r>
          </w:p>
        </w:tc>
        <w:tc>
          <w:tcPr>
            <w:tcW w:w="9068" w:type="dxa"/>
          </w:tcPr>
          <w:p w14:paraId="44E436EF" w14:textId="2BAD079F" w:rsidR="00E04304" w:rsidRPr="00E04304" w:rsidRDefault="00E97D66" w:rsidP="002F6939">
            <w:pPr>
              <w:rPr>
                <w:szCs w:val="21"/>
              </w:rPr>
            </w:pPr>
            <w:r>
              <w:rPr>
                <w:rFonts w:hint="eastAsia"/>
                <w:szCs w:val="21"/>
              </w:rPr>
              <w:t>福島県南相馬市原町区萱浜字巣掛場45-245</w:t>
            </w:r>
          </w:p>
        </w:tc>
      </w:tr>
      <w:tr w:rsidR="00A820D8" w14:paraId="27712B16" w14:textId="77777777" w:rsidTr="006528C1">
        <w:trPr>
          <w:trHeight w:val="313"/>
        </w:trPr>
        <w:tc>
          <w:tcPr>
            <w:tcW w:w="1559" w:type="dxa"/>
          </w:tcPr>
          <w:p w14:paraId="11F4353E" w14:textId="11869EB8" w:rsidR="00E04304" w:rsidRPr="00E04304" w:rsidRDefault="00781193" w:rsidP="00EE7528">
            <w:pPr>
              <w:jc w:val="distribute"/>
              <w:rPr>
                <w:szCs w:val="21"/>
              </w:rPr>
            </w:pPr>
            <w:r>
              <w:rPr>
                <w:rFonts w:hint="eastAsia"/>
                <w:szCs w:val="21"/>
              </w:rPr>
              <w:t>利用時間</w:t>
            </w:r>
          </w:p>
        </w:tc>
        <w:tc>
          <w:tcPr>
            <w:tcW w:w="9068" w:type="dxa"/>
          </w:tcPr>
          <w:p w14:paraId="60AB51E2" w14:textId="7CD0A8CA" w:rsidR="00E04304" w:rsidRPr="00E04304" w:rsidRDefault="00781193" w:rsidP="002F6939">
            <w:pPr>
              <w:rPr>
                <w:szCs w:val="21"/>
              </w:rPr>
            </w:pPr>
            <w:r>
              <w:rPr>
                <w:rFonts w:hint="eastAsia"/>
                <w:szCs w:val="21"/>
              </w:rPr>
              <w:t>２４時間３６５日利用可能</w:t>
            </w:r>
          </w:p>
        </w:tc>
      </w:tr>
      <w:tr w:rsidR="00A820D8" w14:paraId="7A4AD439" w14:textId="77777777" w:rsidTr="006528C1">
        <w:trPr>
          <w:trHeight w:val="6019"/>
        </w:trPr>
        <w:tc>
          <w:tcPr>
            <w:tcW w:w="1559" w:type="dxa"/>
          </w:tcPr>
          <w:p w14:paraId="2BF7B220" w14:textId="2F1ADF67" w:rsidR="00F80E8D" w:rsidRDefault="00F80E8D" w:rsidP="00EE7528">
            <w:pPr>
              <w:jc w:val="distribute"/>
              <w:rPr>
                <w:szCs w:val="21"/>
              </w:rPr>
            </w:pPr>
          </w:p>
          <w:p w14:paraId="3E6F167C" w14:textId="77621616" w:rsidR="00F80E8D" w:rsidRDefault="00F80E8D" w:rsidP="00EE7528">
            <w:pPr>
              <w:jc w:val="distribute"/>
              <w:rPr>
                <w:szCs w:val="21"/>
              </w:rPr>
            </w:pPr>
          </w:p>
          <w:p w14:paraId="10D4841E" w14:textId="077036C2" w:rsidR="00F80E8D" w:rsidRDefault="00F80E8D" w:rsidP="00EE7528">
            <w:pPr>
              <w:jc w:val="distribute"/>
              <w:rPr>
                <w:szCs w:val="21"/>
              </w:rPr>
            </w:pPr>
          </w:p>
          <w:p w14:paraId="15A027DA" w14:textId="52A5F6F7" w:rsidR="00F80E8D" w:rsidRDefault="00F80E8D" w:rsidP="00EE7528">
            <w:pPr>
              <w:jc w:val="distribute"/>
              <w:rPr>
                <w:szCs w:val="21"/>
              </w:rPr>
            </w:pPr>
          </w:p>
          <w:p w14:paraId="0961232A" w14:textId="76CBB218" w:rsidR="00F80E8D" w:rsidRDefault="00F80E8D" w:rsidP="00EE7528">
            <w:pPr>
              <w:jc w:val="distribute"/>
              <w:rPr>
                <w:szCs w:val="21"/>
              </w:rPr>
            </w:pPr>
          </w:p>
          <w:p w14:paraId="634AAAEB" w14:textId="2EFED9E8" w:rsidR="00846625" w:rsidRDefault="00846625" w:rsidP="00EE7528">
            <w:pPr>
              <w:jc w:val="distribute"/>
              <w:rPr>
                <w:szCs w:val="21"/>
              </w:rPr>
            </w:pPr>
          </w:p>
          <w:p w14:paraId="658BDD42" w14:textId="27813457" w:rsidR="0012167F" w:rsidRDefault="0012167F" w:rsidP="00EE7528">
            <w:pPr>
              <w:jc w:val="distribute"/>
              <w:rPr>
                <w:szCs w:val="21"/>
              </w:rPr>
            </w:pPr>
          </w:p>
          <w:p w14:paraId="27B56ADC" w14:textId="2095C622" w:rsidR="00E04304" w:rsidRPr="00E04304" w:rsidRDefault="00693A88" w:rsidP="00EE7528">
            <w:pPr>
              <w:ind w:firstLineChars="100" w:firstLine="210"/>
              <w:jc w:val="distribute"/>
              <w:rPr>
                <w:szCs w:val="21"/>
              </w:rPr>
            </w:pPr>
            <w:r>
              <w:rPr>
                <w:rFonts w:hint="eastAsia"/>
                <w:szCs w:val="21"/>
              </w:rPr>
              <w:t>施設概要</w:t>
            </w:r>
          </w:p>
        </w:tc>
        <w:tc>
          <w:tcPr>
            <w:tcW w:w="9068" w:type="dxa"/>
            <w:vAlign w:val="center"/>
          </w:tcPr>
          <w:p w14:paraId="67EE6592" w14:textId="04E96457" w:rsidR="00F3130C" w:rsidRPr="00E74958" w:rsidRDefault="00E74958" w:rsidP="006B42E0">
            <w:pPr>
              <w:ind w:firstLineChars="100" w:firstLine="206"/>
              <w:rPr>
                <w:noProof/>
                <w:szCs w:val="21"/>
              </w:rPr>
            </w:pPr>
            <w:r w:rsidRPr="00E74958">
              <w:rPr>
                <w:rFonts w:hint="eastAsia"/>
                <w:b/>
                <w:bCs/>
                <w:noProof/>
                <w:szCs w:val="21"/>
              </w:rPr>
              <w:t>A棟</w:t>
            </w:r>
            <w:r>
              <w:rPr>
                <w:rFonts w:hint="eastAsia"/>
                <w:b/>
                <w:bCs/>
                <w:noProof/>
                <w:szCs w:val="21"/>
              </w:rPr>
              <w:t xml:space="preserve">　　　　　　</w:t>
            </w:r>
            <w:r w:rsidR="006B42E0">
              <w:rPr>
                <w:rFonts w:hint="eastAsia"/>
                <w:b/>
                <w:bCs/>
                <w:noProof/>
                <w:szCs w:val="21"/>
              </w:rPr>
              <w:t>（１F）</w:t>
            </w:r>
            <w:r>
              <w:rPr>
                <w:rFonts w:hint="eastAsia"/>
                <w:b/>
                <w:bCs/>
                <w:noProof/>
                <w:szCs w:val="21"/>
              </w:rPr>
              <w:t xml:space="preserve">　　　　　　　</w:t>
            </w:r>
            <w:r w:rsidR="006B42E0">
              <w:rPr>
                <w:rFonts w:hint="eastAsia"/>
                <w:b/>
                <w:bCs/>
                <w:noProof/>
                <w:szCs w:val="21"/>
              </w:rPr>
              <w:t>（２F）</w:t>
            </w:r>
            <w:r>
              <w:rPr>
                <w:rFonts w:hint="eastAsia"/>
                <w:b/>
                <w:bCs/>
                <w:noProof/>
                <w:szCs w:val="21"/>
              </w:rPr>
              <w:t xml:space="preserve">　</w:t>
            </w:r>
            <w:r w:rsidR="00434479">
              <w:rPr>
                <w:rFonts w:hint="eastAsia"/>
                <w:b/>
                <w:bCs/>
                <w:noProof/>
                <w:szCs w:val="21"/>
              </w:rPr>
              <w:t xml:space="preserve">　</w:t>
            </w:r>
            <w:r w:rsidRPr="00E74958">
              <w:rPr>
                <w:rFonts w:hint="eastAsia"/>
                <w:b/>
                <w:bCs/>
                <w:noProof/>
                <w:szCs w:val="21"/>
              </w:rPr>
              <w:t>B棟</w:t>
            </w:r>
          </w:p>
          <w:p w14:paraId="7ADE6AF5" w14:textId="0131FC26" w:rsidR="00E04304" w:rsidRPr="0008792A" w:rsidRDefault="00434479" w:rsidP="006528C1">
            <w:pPr>
              <w:rPr>
                <w:noProof/>
              </w:rPr>
            </w:pPr>
            <w:r>
              <w:rPr>
                <w:noProof/>
                <w:szCs w:val="21"/>
              </w:rPr>
              <mc:AlternateContent>
                <mc:Choice Requires="wps">
                  <w:drawing>
                    <wp:anchor distT="0" distB="0" distL="114300" distR="114300" simplePos="0" relativeHeight="251667456" behindDoc="0" locked="0" layoutInCell="1" allowOverlap="1" wp14:anchorId="7B77232F" wp14:editId="0BC46570">
                      <wp:simplePos x="0" y="0"/>
                      <wp:positionH relativeFrom="column">
                        <wp:posOffset>2498725</wp:posOffset>
                      </wp:positionH>
                      <wp:positionV relativeFrom="paragraph">
                        <wp:posOffset>1517650</wp:posOffset>
                      </wp:positionV>
                      <wp:extent cx="339090" cy="411480"/>
                      <wp:effectExtent l="19050" t="19050" r="22860" b="26670"/>
                      <wp:wrapNone/>
                      <wp:docPr id="13" name="正方形/長方形 13"/>
                      <wp:cNvGraphicFramePr/>
                      <a:graphic xmlns:a="http://schemas.openxmlformats.org/drawingml/2006/main">
                        <a:graphicData uri="http://schemas.microsoft.com/office/word/2010/wordprocessingShape">
                          <wps:wsp>
                            <wps:cNvSpPr/>
                            <wps:spPr>
                              <a:xfrm>
                                <a:off x="0" y="0"/>
                                <a:ext cx="339090" cy="41148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DE99D" id="正方形/長方形 13" o:spid="_x0000_s1026" style="position:absolute;left:0;text-align:left;margin-left:196.75pt;margin-top:119.5pt;width:26.7pt;height:3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" filled="f" strokecolor="red" strokeweight="2.25pt"/>
                  </w:pict>
                </mc:Fallback>
              </mc:AlternateContent>
            </w:r>
            <w:r>
              <w:rPr>
                <w:noProof/>
                <w:szCs w:val="21"/>
              </w:rPr>
              <mc:AlternateContent>
                <mc:Choice Requires="wps">
                  <w:drawing>
                    <wp:anchor distT="0" distB="0" distL="114300" distR="114300" simplePos="0" relativeHeight="251668480" behindDoc="0" locked="0" layoutInCell="1" allowOverlap="1" wp14:anchorId="557E3B7A" wp14:editId="407C42DE">
                      <wp:simplePos x="0" y="0"/>
                      <wp:positionH relativeFrom="column">
                        <wp:posOffset>1249045</wp:posOffset>
                      </wp:positionH>
                      <wp:positionV relativeFrom="paragraph">
                        <wp:posOffset>911860</wp:posOffset>
                      </wp:positionV>
                      <wp:extent cx="354330" cy="411480"/>
                      <wp:effectExtent l="19050" t="19050" r="26670" b="26670"/>
                      <wp:wrapNone/>
                      <wp:docPr id="14" name="正方形/長方形 14"/>
                      <wp:cNvGraphicFramePr/>
                      <a:graphic xmlns:a="http://schemas.openxmlformats.org/drawingml/2006/main">
                        <a:graphicData uri="http://schemas.microsoft.com/office/word/2010/wordprocessingShape">
                          <wps:wsp>
                            <wps:cNvSpPr/>
                            <wps:spPr>
                              <a:xfrm>
                                <a:off x="0" y="0"/>
                                <a:ext cx="354330" cy="41148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D349C" id="正方形/長方形 14" o:spid="_x0000_s1026" style="position:absolute;left:0;text-align:left;margin-left:98.35pt;margin-top:71.8pt;width:27.9pt;height:3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" filled="f" strokecolor="red" strokeweight="2.25pt"/>
                  </w:pict>
                </mc:Fallback>
              </mc:AlternateContent>
            </w:r>
            <w:r w:rsidR="00CC5270">
              <w:rPr>
                <w:rFonts w:hint="eastAsia"/>
                <w:noProof/>
              </w:rPr>
              <w:t xml:space="preserve">　</w:t>
            </w:r>
            <w:r>
              <w:object w:dxaOrig="11400" w:dyaOrig="6552" w14:anchorId="1A027C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6pt;height:151.8pt" o:ole="">
                  <v:imagedata r:id="rId7" o:title=""/>
                </v:shape>
                <o:OLEObject Type="Embed" ProgID="PBrush" ShapeID="_x0000_i1025" DrawAspect="Content" ObjectID="_1700545334" r:id="rId8"/>
              </w:object>
            </w:r>
            <w:r w:rsidR="00A820D8">
              <w:rPr>
                <w:rFonts w:hint="eastAsia"/>
                <w:noProof/>
              </w:rPr>
              <w:t xml:space="preserve">　</w:t>
            </w:r>
            <w:r w:rsidR="00BF6077">
              <w:object w:dxaOrig="11724" w:dyaOrig="8064" w14:anchorId="6E15A686">
                <v:shape id="_x0000_i1026" type="#_x0000_t75" style="width:135pt;height:148.8pt" o:ole="">
                  <v:imagedata r:id="rId9" o:title=""/>
                </v:shape>
                <o:OLEObject Type="Embed" ProgID="PBrush" ShapeID="_x0000_i1026" DrawAspect="Content" ObjectID="_1700545335" r:id="rId10"/>
              </w:object>
            </w:r>
          </w:p>
          <w:p w14:paraId="28942EA3" w14:textId="77777777" w:rsidR="008E71A6" w:rsidRDefault="008E71A6" w:rsidP="006528C1">
            <w:pPr>
              <w:tabs>
                <w:tab w:val="left" w:pos="5922"/>
              </w:tabs>
              <w:rPr>
                <w:noProof/>
                <w:szCs w:val="21"/>
              </w:rPr>
            </w:pPr>
          </w:p>
          <w:p w14:paraId="57A40F81" w14:textId="6E705651" w:rsidR="00E74958" w:rsidRDefault="00E74958" w:rsidP="006528C1">
            <w:pPr>
              <w:tabs>
                <w:tab w:val="left" w:pos="5922"/>
              </w:tabs>
              <w:rPr>
                <w:noProof/>
                <w:szCs w:val="21"/>
              </w:rPr>
            </w:pPr>
            <w:r>
              <w:rPr>
                <w:rFonts w:hint="eastAsia"/>
                <w:noProof/>
                <w:szCs w:val="21"/>
              </w:rPr>
              <w:t>A棟：</w:t>
            </w:r>
            <w:r w:rsidR="00186DF0">
              <w:rPr>
                <w:noProof/>
                <w:szCs w:val="21"/>
              </w:rPr>
              <w:t xml:space="preserve"> </w:t>
            </w:r>
            <w:r>
              <w:rPr>
                <w:rFonts w:hint="eastAsia"/>
                <w:noProof/>
                <w:szCs w:val="21"/>
              </w:rPr>
              <w:t>事務所区画</w:t>
            </w:r>
            <w:r w:rsidR="0022400C">
              <w:rPr>
                <w:rFonts w:hint="eastAsia"/>
                <w:noProof/>
                <w:szCs w:val="21"/>
              </w:rPr>
              <w:t xml:space="preserve">　</w:t>
            </w:r>
            <w:r>
              <w:rPr>
                <w:rFonts w:hint="eastAsia"/>
                <w:noProof/>
                <w:szCs w:val="21"/>
              </w:rPr>
              <w:t>全区画エアコン完備</w:t>
            </w:r>
          </w:p>
          <w:p w14:paraId="2E4E18B7" w14:textId="66AC41C8" w:rsidR="00E74958" w:rsidRDefault="0022400C" w:rsidP="006528C1">
            <w:pPr>
              <w:tabs>
                <w:tab w:val="left" w:pos="5922"/>
              </w:tabs>
              <w:ind w:firstLineChars="300" w:firstLine="630"/>
              <w:rPr>
                <w:noProof/>
                <w:szCs w:val="21"/>
              </w:rPr>
            </w:pPr>
            <w:r>
              <w:rPr>
                <w:rFonts w:hint="eastAsia"/>
                <w:noProof/>
                <w:szCs w:val="21"/>
              </w:rPr>
              <w:t>※</w:t>
            </w:r>
            <w:r w:rsidR="00E74958">
              <w:rPr>
                <w:rFonts w:hint="eastAsia"/>
                <w:noProof/>
                <w:szCs w:val="21"/>
              </w:rPr>
              <w:t>全区画テンキーロック</w:t>
            </w:r>
          </w:p>
          <w:p w14:paraId="049F47C1" w14:textId="57BD940D" w:rsidR="00E74958" w:rsidRDefault="00E74958" w:rsidP="006528C1">
            <w:pPr>
              <w:tabs>
                <w:tab w:val="left" w:pos="5922"/>
              </w:tabs>
              <w:rPr>
                <w:noProof/>
                <w:szCs w:val="21"/>
              </w:rPr>
            </w:pPr>
            <w:r>
              <w:rPr>
                <w:rFonts w:hint="eastAsia"/>
                <w:noProof/>
                <w:szCs w:val="21"/>
              </w:rPr>
              <w:t>B棟：ミニキッチン、外からも出入り可能</w:t>
            </w:r>
          </w:p>
          <w:p w14:paraId="391D7274" w14:textId="61219ACA" w:rsidR="00E74958" w:rsidRDefault="00E74958" w:rsidP="006528C1">
            <w:pPr>
              <w:tabs>
                <w:tab w:val="left" w:pos="5922"/>
              </w:tabs>
              <w:rPr>
                <w:noProof/>
                <w:szCs w:val="21"/>
              </w:rPr>
            </w:pPr>
            <w:r>
              <w:rPr>
                <w:rFonts w:hint="eastAsia"/>
                <w:noProof/>
                <w:szCs w:val="21"/>
              </w:rPr>
              <w:t>共通：フリーWifi</w:t>
            </w:r>
          </w:p>
          <w:p w14:paraId="75D1522F" w14:textId="585135A2" w:rsidR="008E71A6" w:rsidRPr="00430088" w:rsidRDefault="005D55BB" w:rsidP="006528C1">
            <w:pPr>
              <w:tabs>
                <w:tab w:val="left" w:pos="5922"/>
              </w:tabs>
              <w:rPr>
                <w:bCs/>
                <w:noProof/>
                <w:szCs w:val="21"/>
                <w:u w:val="single"/>
              </w:rPr>
            </w:pPr>
            <w:r w:rsidRPr="00430088">
              <w:rPr>
                <w:rFonts w:hint="eastAsia"/>
                <w:bCs/>
                <w:noProof/>
                <w:szCs w:val="21"/>
                <w:u w:val="single"/>
              </w:rPr>
              <w:t>※</w:t>
            </w:r>
            <w:r w:rsidR="0012167F" w:rsidRPr="00430088">
              <w:rPr>
                <w:rFonts w:hint="eastAsia"/>
                <w:bCs/>
                <w:noProof/>
                <w:szCs w:val="21"/>
                <w:u w:val="single"/>
              </w:rPr>
              <w:t>赤枠が第</w:t>
            </w:r>
            <w:r w:rsidR="00186DF0">
              <w:rPr>
                <w:rFonts w:hint="eastAsia"/>
                <w:bCs/>
                <w:noProof/>
                <w:szCs w:val="21"/>
                <w:u w:val="single"/>
              </w:rPr>
              <w:t>6</w:t>
            </w:r>
            <w:r w:rsidR="0012167F" w:rsidRPr="00430088">
              <w:rPr>
                <w:rFonts w:hint="eastAsia"/>
                <w:bCs/>
                <w:noProof/>
                <w:szCs w:val="21"/>
                <w:u w:val="single"/>
              </w:rPr>
              <w:t>期募集区画、</w:t>
            </w:r>
            <w:r w:rsidRPr="00430088">
              <w:rPr>
                <w:rFonts w:hint="eastAsia"/>
                <w:bCs/>
                <w:noProof/>
                <w:szCs w:val="21"/>
                <w:u w:val="single"/>
              </w:rPr>
              <w:t>施設の詳細はHPで確認できます</w:t>
            </w:r>
          </w:p>
        </w:tc>
      </w:tr>
      <w:tr w:rsidR="00A820D8" w14:paraId="0DE4C4EA" w14:textId="77777777" w:rsidTr="006528C1">
        <w:trPr>
          <w:trHeight w:val="70"/>
        </w:trPr>
        <w:tc>
          <w:tcPr>
            <w:tcW w:w="1559" w:type="dxa"/>
          </w:tcPr>
          <w:p w14:paraId="23BC985A" w14:textId="38EE9FA3" w:rsidR="00E04304" w:rsidRPr="00E04304" w:rsidRDefault="00F80E8D" w:rsidP="00EE7528">
            <w:pPr>
              <w:jc w:val="distribute"/>
              <w:rPr>
                <w:szCs w:val="21"/>
              </w:rPr>
            </w:pPr>
            <w:r>
              <w:rPr>
                <w:rFonts w:hint="eastAsia"/>
                <w:szCs w:val="21"/>
              </w:rPr>
              <w:t>駐車場</w:t>
            </w:r>
          </w:p>
        </w:tc>
        <w:tc>
          <w:tcPr>
            <w:tcW w:w="9068" w:type="dxa"/>
          </w:tcPr>
          <w:p w14:paraId="152D8219" w14:textId="513B4303" w:rsidR="00E04304" w:rsidRPr="00E04304" w:rsidRDefault="00F80E8D" w:rsidP="00CC5270">
            <w:pPr>
              <w:tabs>
                <w:tab w:val="left" w:pos="7368"/>
              </w:tabs>
              <w:rPr>
                <w:szCs w:val="21"/>
              </w:rPr>
            </w:pPr>
            <w:r>
              <w:rPr>
                <w:rFonts w:hint="eastAsia"/>
                <w:szCs w:val="21"/>
              </w:rPr>
              <w:t>1区画につき２台利用可能</w:t>
            </w:r>
            <w:r w:rsidR="00CC5270">
              <w:rPr>
                <w:szCs w:val="21"/>
              </w:rPr>
              <w:tab/>
            </w:r>
          </w:p>
        </w:tc>
      </w:tr>
    </w:tbl>
    <w:p w14:paraId="5B11E5D3" w14:textId="77777777" w:rsidR="008E71A6" w:rsidRDefault="008E71A6" w:rsidP="00612F41">
      <w:pPr>
        <w:spacing w:line="300" w:lineRule="exact"/>
        <w:rPr>
          <w:b/>
          <w:bCs/>
          <w:sz w:val="24"/>
          <w:szCs w:val="24"/>
        </w:rPr>
      </w:pPr>
    </w:p>
    <w:p w14:paraId="46A30725" w14:textId="53CC2E1D" w:rsidR="006A7D82" w:rsidRDefault="00F80E8D" w:rsidP="00612F41">
      <w:pPr>
        <w:spacing w:line="300" w:lineRule="exact"/>
        <w:rPr>
          <w:b/>
          <w:bCs/>
          <w:sz w:val="24"/>
          <w:szCs w:val="24"/>
        </w:rPr>
      </w:pPr>
      <w:r>
        <w:rPr>
          <w:rFonts w:hint="eastAsia"/>
          <w:b/>
          <w:bCs/>
          <w:sz w:val="24"/>
          <w:szCs w:val="24"/>
        </w:rPr>
        <w:t>お問合せ・申込先</w:t>
      </w:r>
    </w:p>
    <w:tbl>
      <w:tblPr>
        <w:tblStyle w:val="a3"/>
        <w:tblW w:w="10627" w:type="dxa"/>
        <w:tblLook w:val="04A0" w:firstRow="1" w:lastRow="0" w:firstColumn="1" w:lastColumn="0" w:noHBand="0" w:noVBand="1"/>
      </w:tblPr>
      <w:tblGrid>
        <w:gridCol w:w="1568"/>
        <w:gridCol w:w="9059"/>
      </w:tblGrid>
      <w:tr w:rsidR="00F80E8D" w14:paraId="6E632C12" w14:textId="77777777" w:rsidTr="006528C1">
        <w:trPr>
          <w:trHeight w:val="1535"/>
        </w:trPr>
        <w:tc>
          <w:tcPr>
            <w:tcW w:w="1568" w:type="dxa"/>
            <w:vAlign w:val="center"/>
          </w:tcPr>
          <w:p w14:paraId="4A9A7E02" w14:textId="77777777" w:rsidR="00F80E8D" w:rsidRDefault="00F80E8D" w:rsidP="006528C1">
            <w:pPr>
              <w:rPr>
                <w:szCs w:val="21"/>
              </w:rPr>
            </w:pPr>
            <w:r>
              <w:rPr>
                <w:rFonts w:hint="eastAsia"/>
                <w:szCs w:val="21"/>
              </w:rPr>
              <w:t>お問合せ先</w:t>
            </w:r>
          </w:p>
          <w:p w14:paraId="00A5C144" w14:textId="77777777" w:rsidR="00F80E8D" w:rsidRDefault="00F80E8D" w:rsidP="006528C1">
            <w:pPr>
              <w:rPr>
                <w:szCs w:val="21"/>
              </w:rPr>
            </w:pPr>
            <w:r>
              <w:rPr>
                <w:rFonts w:hint="eastAsia"/>
                <w:szCs w:val="21"/>
              </w:rPr>
              <w:t>申　込　先</w:t>
            </w:r>
          </w:p>
          <w:p w14:paraId="78D4FA01" w14:textId="77777777" w:rsidR="00F80E8D" w:rsidRDefault="00F80E8D" w:rsidP="006528C1">
            <w:pPr>
              <w:rPr>
                <w:szCs w:val="21"/>
              </w:rPr>
            </w:pPr>
            <w:r>
              <w:rPr>
                <w:rFonts w:hint="eastAsia"/>
                <w:szCs w:val="21"/>
              </w:rPr>
              <w:t>(指定管理者)</w:t>
            </w:r>
          </w:p>
          <w:p w14:paraId="3A7729FB" w14:textId="77EDCCC1" w:rsidR="006528C1" w:rsidRPr="00F80E8D" w:rsidRDefault="006528C1" w:rsidP="006528C1">
            <w:pPr>
              <w:rPr>
                <w:szCs w:val="21"/>
              </w:rPr>
            </w:pPr>
          </w:p>
        </w:tc>
        <w:tc>
          <w:tcPr>
            <w:tcW w:w="9059" w:type="dxa"/>
            <w:vAlign w:val="center"/>
          </w:tcPr>
          <w:p w14:paraId="4FF704FD" w14:textId="6982C4EA" w:rsidR="00F80E8D" w:rsidRDefault="00F80E8D" w:rsidP="003D4BF5">
            <w:pPr>
              <w:rPr>
                <w:szCs w:val="21"/>
              </w:rPr>
            </w:pPr>
            <w:r>
              <w:rPr>
                <w:rFonts w:hint="eastAsia"/>
                <w:szCs w:val="21"/>
              </w:rPr>
              <w:t>南相馬市産業創造センター（指定管理者：南相馬インキュベートコンソーシアム）</w:t>
            </w:r>
          </w:p>
          <w:p w14:paraId="4230228D" w14:textId="3683CBE9" w:rsidR="00F80E8D" w:rsidRDefault="00F80E8D" w:rsidP="003D4BF5">
            <w:pPr>
              <w:rPr>
                <w:szCs w:val="21"/>
              </w:rPr>
            </w:pPr>
            <w:r>
              <w:rPr>
                <w:rFonts w:hint="eastAsia"/>
                <w:szCs w:val="21"/>
              </w:rPr>
              <w:t>〒975-0036　南相馬市原町区萱浜字巣掛場45-245</w:t>
            </w:r>
          </w:p>
          <w:p w14:paraId="6C616958" w14:textId="1B7F81D3" w:rsidR="00F80E8D" w:rsidRDefault="00F80E8D" w:rsidP="003D4BF5">
            <w:pPr>
              <w:rPr>
                <w:szCs w:val="21"/>
              </w:rPr>
            </w:pPr>
            <w:r w:rsidRPr="00F80E8D">
              <w:rPr>
                <w:rFonts w:hint="eastAsia"/>
                <w:szCs w:val="21"/>
              </w:rPr>
              <w:t>T</w:t>
            </w:r>
            <w:r w:rsidRPr="00F80E8D">
              <w:rPr>
                <w:szCs w:val="21"/>
              </w:rPr>
              <w:t>el</w:t>
            </w:r>
            <w:r w:rsidRPr="00F80E8D">
              <w:rPr>
                <w:rFonts w:hint="eastAsia"/>
                <w:szCs w:val="21"/>
              </w:rPr>
              <w:t>:0</w:t>
            </w:r>
            <w:r w:rsidRPr="00F80E8D">
              <w:rPr>
                <w:szCs w:val="21"/>
              </w:rPr>
              <w:t>244-26-9995</w:t>
            </w:r>
            <w:r>
              <w:rPr>
                <w:szCs w:val="21"/>
              </w:rPr>
              <w:t xml:space="preserve">  Fax:0244-26-9996</w:t>
            </w:r>
            <w:r w:rsidR="00B81313">
              <w:rPr>
                <w:rFonts w:hint="eastAsia"/>
                <w:szCs w:val="21"/>
              </w:rPr>
              <w:t xml:space="preserve">　(受付：平日９時～１７時(土日祝日を除く))</w:t>
            </w:r>
          </w:p>
          <w:p w14:paraId="089244B9" w14:textId="34E7503B" w:rsidR="00B81313" w:rsidRPr="00B81313" w:rsidRDefault="00F80E8D" w:rsidP="003D4BF5">
            <w:pPr>
              <w:rPr>
                <w:szCs w:val="21"/>
              </w:rPr>
            </w:pPr>
            <w:r>
              <w:rPr>
                <w:rFonts w:hint="eastAsia"/>
                <w:szCs w:val="21"/>
              </w:rPr>
              <w:t>U</w:t>
            </w:r>
            <w:r>
              <w:rPr>
                <w:szCs w:val="21"/>
              </w:rPr>
              <w:t>RL:</w:t>
            </w:r>
            <w:r>
              <w:t xml:space="preserve"> </w:t>
            </w:r>
            <w:r w:rsidRPr="00F80E8D">
              <w:rPr>
                <w:szCs w:val="21"/>
              </w:rPr>
              <w:t>https://mic-info.org/</w:t>
            </w:r>
            <w:r>
              <w:rPr>
                <w:rFonts w:hint="eastAsia"/>
                <w:szCs w:val="21"/>
              </w:rPr>
              <w:t xml:space="preserve">　　E-mail:</w:t>
            </w:r>
            <w:r>
              <w:t xml:space="preserve"> </w:t>
            </w:r>
            <w:r w:rsidR="00B81313" w:rsidRPr="0022400C">
              <w:rPr>
                <w:szCs w:val="21"/>
              </w:rPr>
              <w:t>info@mic-info.org</w:t>
            </w:r>
          </w:p>
        </w:tc>
      </w:tr>
      <w:tr w:rsidR="00F80E8D" w14:paraId="0937F5A9" w14:textId="77777777" w:rsidTr="006528C1">
        <w:trPr>
          <w:trHeight w:val="367"/>
        </w:trPr>
        <w:tc>
          <w:tcPr>
            <w:tcW w:w="1568" w:type="dxa"/>
          </w:tcPr>
          <w:p w14:paraId="6D9E9796" w14:textId="01A643D7" w:rsidR="00F80E8D" w:rsidRPr="00F80E8D" w:rsidRDefault="00F80E8D" w:rsidP="002F6939">
            <w:pPr>
              <w:rPr>
                <w:szCs w:val="21"/>
              </w:rPr>
            </w:pPr>
            <w:r w:rsidRPr="00EE7528">
              <w:rPr>
                <w:rFonts w:hint="eastAsia"/>
                <w:kern w:val="0"/>
                <w:szCs w:val="21"/>
                <w:fitText w:val="1050" w:id="-1768684800"/>
              </w:rPr>
              <w:t>施設設置者</w:t>
            </w:r>
          </w:p>
        </w:tc>
        <w:tc>
          <w:tcPr>
            <w:tcW w:w="9059" w:type="dxa"/>
          </w:tcPr>
          <w:p w14:paraId="782A48CE" w14:textId="6FE4E485" w:rsidR="00F80E8D" w:rsidRPr="00F80E8D" w:rsidRDefault="00F80E8D" w:rsidP="002F6939">
            <w:pPr>
              <w:rPr>
                <w:szCs w:val="21"/>
              </w:rPr>
            </w:pPr>
            <w:r>
              <w:rPr>
                <w:rFonts w:hint="eastAsia"/>
                <w:szCs w:val="21"/>
              </w:rPr>
              <w:t>南相馬市　経済部　商工労政課　Tel：0244-24-5335</w:t>
            </w:r>
          </w:p>
        </w:tc>
      </w:tr>
    </w:tbl>
    <w:p w14:paraId="5CCC13B0" w14:textId="77777777" w:rsidR="00F80E8D" w:rsidRPr="001F6E08" w:rsidRDefault="00F80E8D" w:rsidP="003D4BF5">
      <w:pPr>
        <w:rPr>
          <w:b/>
          <w:bCs/>
          <w:sz w:val="24"/>
          <w:szCs w:val="24"/>
        </w:rPr>
      </w:pPr>
    </w:p>
    <w:sectPr w:rsidR="00F80E8D" w:rsidRPr="001F6E08" w:rsidSect="003D4BF5">
      <w:pgSz w:w="11906" w:h="16838"/>
      <w:pgMar w:top="73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D32C" w14:textId="77777777" w:rsidR="0093758B" w:rsidRDefault="0093758B" w:rsidP="00BD5B4E">
      <w:r>
        <w:separator/>
      </w:r>
    </w:p>
  </w:endnote>
  <w:endnote w:type="continuationSeparator" w:id="0">
    <w:p w14:paraId="36659F88" w14:textId="77777777" w:rsidR="0093758B" w:rsidRDefault="0093758B" w:rsidP="00BD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5C7C8" w14:textId="77777777" w:rsidR="0093758B" w:rsidRDefault="0093758B" w:rsidP="00BD5B4E">
      <w:r>
        <w:separator/>
      </w:r>
    </w:p>
  </w:footnote>
  <w:footnote w:type="continuationSeparator" w:id="0">
    <w:p w14:paraId="3AEE83EB" w14:textId="77777777" w:rsidR="0093758B" w:rsidRDefault="0093758B" w:rsidP="00BD5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39"/>
    <w:rsid w:val="00013DEE"/>
    <w:rsid w:val="00042E14"/>
    <w:rsid w:val="00047CF7"/>
    <w:rsid w:val="000671F1"/>
    <w:rsid w:val="0008792A"/>
    <w:rsid w:val="000D5C9A"/>
    <w:rsid w:val="000E689A"/>
    <w:rsid w:val="0012167F"/>
    <w:rsid w:val="00156FD4"/>
    <w:rsid w:val="00186DF0"/>
    <w:rsid w:val="001D2747"/>
    <w:rsid w:val="001F6E08"/>
    <w:rsid w:val="0021537F"/>
    <w:rsid w:val="0022400C"/>
    <w:rsid w:val="002252E0"/>
    <w:rsid w:val="002875A2"/>
    <w:rsid w:val="002C54BC"/>
    <w:rsid w:val="002D018D"/>
    <w:rsid w:val="002F3D0C"/>
    <w:rsid w:val="002F6939"/>
    <w:rsid w:val="0032613A"/>
    <w:rsid w:val="003361A5"/>
    <w:rsid w:val="0034215B"/>
    <w:rsid w:val="0039509D"/>
    <w:rsid w:val="003D4BF5"/>
    <w:rsid w:val="00430088"/>
    <w:rsid w:val="00434479"/>
    <w:rsid w:val="00446E3A"/>
    <w:rsid w:val="00462566"/>
    <w:rsid w:val="005839BD"/>
    <w:rsid w:val="005A34E1"/>
    <w:rsid w:val="005D55BB"/>
    <w:rsid w:val="00607A6F"/>
    <w:rsid w:val="00612F41"/>
    <w:rsid w:val="006528C1"/>
    <w:rsid w:val="00693A88"/>
    <w:rsid w:val="006A7D82"/>
    <w:rsid w:val="006B42E0"/>
    <w:rsid w:val="006B7A55"/>
    <w:rsid w:val="006F7DA4"/>
    <w:rsid w:val="00781193"/>
    <w:rsid w:val="00810E1A"/>
    <w:rsid w:val="00846625"/>
    <w:rsid w:val="00854C27"/>
    <w:rsid w:val="008A2B01"/>
    <w:rsid w:val="008D2E0C"/>
    <w:rsid w:val="008E02D0"/>
    <w:rsid w:val="008E71A6"/>
    <w:rsid w:val="009204D7"/>
    <w:rsid w:val="0093758B"/>
    <w:rsid w:val="009A200D"/>
    <w:rsid w:val="009C6FA5"/>
    <w:rsid w:val="009E3B37"/>
    <w:rsid w:val="00A31ED3"/>
    <w:rsid w:val="00A43AC3"/>
    <w:rsid w:val="00A51EBA"/>
    <w:rsid w:val="00A820D8"/>
    <w:rsid w:val="00AB151E"/>
    <w:rsid w:val="00AD574A"/>
    <w:rsid w:val="00AF1730"/>
    <w:rsid w:val="00B426D0"/>
    <w:rsid w:val="00B762D4"/>
    <w:rsid w:val="00B81313"/>
    <w:rsid w:val="00BD5B4E"/>
    <w:rsid w:val="00BE7A40"/>
    <w:rsid w:val="00BF6077"/>
    <w:rsid w:val="00C5400A"/>
    <w:rsid w:val="00C70177"/>
    <w:rsid w:val="00CC5270"/>
    <w:rsid w:val="00CE4A10"/>
    <w:rsid w:val="00CF6353"/>
    <w:rsid w:val="00D04BE5"/>
    <w:rsid w:val="00D206DE"/>
    <w:rsid w:val="00E04304"/>
    <w:rsid w:val="00E6195A"/>
    <w:rsid w:val="00E74958"/>
    <w:rsid w:val="00E82D22"/>
    <w:rsid w:val="00E97D66"/>
    <w:rsid w:val="00EB16E2"/>
    <w:rsid w:val="00EC3AF1"/>
    <w:rsid w:val="00ED02CA"/>
    <w:rsid w:val="00EE7528"/>
    <w:rsid w:val="00EF653A"/>
    <w:rsid w:val="00F3130C"/>
    <w:rsid w:val="00F80E8D"/>
    <w:rsid w:val="00FC5184"/>
    <w:rsid w:val="00FF4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C43AA44"/>
  <w15:chartTrackingRefBased/>
  <w15:docId w15:val="{625C6A44-DAB7-4C9E-90B2-939B8C18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6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80E8D"/>
    <w:rPr>
      <w:color w:val="0563C1" w:themeColor="hyperlink"/>
      <w:u w:val="single"/>
    </w:rPr>
  </w:style>
  <w:style w:type="character" w:customStyle="1" w:styleId="1">
    <w:name w:val="未解決のメンション1"/>
    <w:basedOn w:val="a0"/>
    <w:uiPriority w:val="99"/>
    <w:semiHidden/>
    <w:unhideWhenUsed/>
    <w:rsid w:val="00F80E8D"/>
    <w:rPr>
      <w:color w:val="605E5C"/>
      <w:shd w:val="clear" w:color="auto" w:fill="E1DFDD"/>
    </w:rPr>
  </w:style>
  <w:style w:type="paragraph" w:styleId="a5">
    <w:name w:val="header"/>
    <w:basedOn w:val="a"/>
    <w:link w:val="a6"/>
    <w:uiPriority w:val="99"/>
    <w:unhideWhenUsed/>
    <w:rsid w:val="00BD5B4E"/>
    <w:pPr>
      <w:tabs>
        <w:tab w:val="center" w:pos="4252"/>
        <w:tab w:val="right" w:pos="8504"/>
      </w:tabs>
      <w:snapToGrid w:val="0"/>
    </w:pPr>
  </w:style>
  <w:style w:type="character" w:customStyle="1" w:styleId="a6">
    <w:name w:val="ヘッダー (文字)"/>
    <w:basedOn w:val="a0"/>
    <w:link w:val="a5"/>
    <w:uiPriority w:val="99"/>
    <w:rsid w:val="00BD5B4E"/>
  </w:style>
  <w:style w:type="paragraph" w:styleId="a7">
    <w:name w:val="footer"/>
    <w:basedOn w:val="a"/>
    <w:link w:val="a8"/>
    <w:uiPriority w:val="99"/>
    <w:unhideWhenUsed/>
    <w:rsid w:val="00BD5B4E"/>
    <w:pPr>
      <w:tabs>
        <w:tab w:val="center" w:pos="4252"/>
        <w:tab w:val="right" w:pos="8504"/>
      </w:tabs>
      <w:snapToGrid w:val="0"/>
    </w:pPr>
  </w:style>
  <w:style w:type="character" w:customStyle="1" w:styleId="a8">
    <w:name w:val="フッター (文字)"/>
    <w:basedOn w:val="a0"/>
    <w:link w:val="a7"/>
    <w:uiPriority w:val="99"/>
    <w:rsid w:val="00BD5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3866">
      <w:bodyDiv w:val="1"/>
      <w:marLeft w:val="0"/>
      <w:marRight w:val="0"/>
      <w:marTop w:val="0"/>
      <w:marBottom w:val="0"/>
      <w:divBdr>
        <w:top w:val="none" w:sz="0" w:space="0" w:color="auto"/>
        <w:left w:val="none" w:sz="0" w:space="0" w:color="auto"/>
        <w:bottom w:val="none" w:sz="0" w:space="0" w:color="auto"/>
        <w:right w:val="none" w:sz="0" w:space="0" w:color="auto"/>
      </w:divBdr>
    </w:div>
    <w:div w:id="566887392">
      <w:bodyDiv w:val="1"/>
      <w:marLeft w:val="0"/>
      <w:marRight w:val="0"/>
      <w:marTop w:val="0"/>
      <w:marBottom w:val="0"/>
      <w:divBdr>
        <w:top w:val="none" w:sz="0" w:space="0" w:color="auto"/>
        <w:left w:val="none" w:sz="0" w:space="0" w:color="auto"/>
        <w:bottom w:val="none" w:sz="0" w:space="0" w:color="auto"/>
        <w:right w:val="none" w:sz="0" w:space="0" w:color="auto"/>
      </w:divBdr>
    </w:div>
    <w:div w:id="162827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067C9-E1C0-4987-84A5-F62C79C2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安藤正太郎</dc:creator>
  <cp:lastModifiedBy>株式会社 ゆめサポート南相馬</cp:lastModifiedBy>
  <cp:revision>10</cp:revision>
  <cp:lastPrinted>2021-12-08T01:40:00Z</cp:lastPrinted>
  <dcterms:created xsi:type="dcterms:W3CDTF">2021-07-14T23:45:00Z</dcterms:created>
  <dcterms:modified xsi:type="dcterms:W3CDTF">2021-12-08T23:56:00Z</dcterms:modified>
</cp:coreProperties>
</file>